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9F78" w14:textId="77777777" w:rsidR="00F46B2C" w:rsidRPr="00F46B2C" w:rsidRDefault="00F46B2C" w:rsidP="00F46B2C">
      <w:pPr>
        <w:shd w:val="clear" w:color="auto" w:fill="FFFFFF"/>
        <w:spacing w:after="240" w:line="240" w:lineRule="auto"/>
        <w:textAlignment w:val="baseline"/>
        <w:rPr>
          <w:rFonts w:ascii="Arial" w:eastAsia="Times New Roman" w:hAnsi="Arial" w:cs="Arial"/>
          <w:color w:val="464646"/>
          <w:sz w:val="24"/>
          <w:szCs w:val="24"/>
        </w:rPr>
      </w:pPr>
      <w:r w:rsidRPr="00F46B2C">
        <w:rPr>
          <w:rFonts w:ascii="Arial" w:eastAsia="Times New Roman" w:hAnsi="Arial" w:cs="Arial"/>
          <w:b/>
          <w:bCs/>
          <w:color w:val="464646"/>
          <w:sz w:val="21"/>
          <w:szCs w:val="21"/>
          <w:bdr w:val="none" w:sz="0" w:space="0" w:color="auto" w:frame="1"/>
        </w:rPr>
        <w:t>Title:  Validation Analyst I</w:t>
      </w:r>
    </w:p>
    <w:p w14:paraId="50FD8B18" w14:textId="77777777" w:rsidR="00F46B2C" w:rsidRPr="00F46B2C" w:rsidRDefault="00F46B2C" w:rsidP="00F46B2C">
      <w:pPr>
        <w:shd w:val="clear" w:color="auto" w:fill="FFFFFF"/>
        <w:spacing w:after="240" w:line="240" w:lineRule="auto"/>
        <w:textAlignment w:val="baseline"/>
        <w:rPr>
          <w:rFonts w:ascii="Arial" w:eastAsia="Times New Roman" w:hAnsi="Arial" w:cs="Arial"/>
          <w:color w:val="464646"/>
          <w:sz w:val="24"/>
          <w:szCs w:val="24"/>
        </w:rPr>
      </w:pPr>
      <w:r w:rsidRPr="00F46B2C">
        <w:rPr>
          <w:rFonts w:ascii="Arial" w:eastAsia="Times New Roman" w:hAnsi="Arial" w:cs="Arial"/>
          <w:b/>
          <w:bCs/>
          <w:color w:val="464646"/>
          <w:sz w:val="21"/>
          <w:szCs w:val="21"/>
          <w:bdr w:val="none" w:sz="0" w:space="0" w:color="auto" w:frame="1"/>
        </w:rPr>
        <w:t>Department: Validation</w:t>
      </w:r>
    </w:p>
    <w:p w14:paraId="29CE0305" w14:textId="77777777" w:rsidR="00F46B2C" w:rsidRPr="00F46B2C" w:rsidRDefault="00F46B2C" w:rsidP="00F46B2C">
      <w:pPr>
        <w:shd w:val="clear" w:color="auto" w:fill="FFFFFF"/>
        <w:spacing w:after="240" w:line="240" w:lineRule="auto"/>
        <w:textAlignment w:val="baseline"/>
        <w:rPr>
          <w:rFonts w:ascii="Arial" w:eastAsia="Times New Roman" w:hAnsi="Arial" w:cs="Arial"/>
          <w:color w:val="464646"/>
          <w:sz w:val="24"/>
          <w:szCs w:val="24"/>
        </w:rPr>
      </w:pPr>
      <w:r w:rsidRPr="00F46B2C">
        <w:rPr>
          <w:rFonts w:ascii="Arial" w:eastAsia="Times New Roman" w:hAnsi="Arial" w:cs="Arial"/>
          <w:b/>
          <w:bCs/>
          <w:color w:val="464646"/>
          <w:sz w:val="21"/>
          <w:szCs w:val="21"/>
          <w:bdr w:val="none" w:sz="0" w:space="0" w:color="auto" w:frame="1"/>
        </w:rPr>
        <w:t>Job Type:  Regular Full-Time</w:t>
      </w:r>
    </w:p>
    <w:p w14:paraId="5F568E7D" w14:textId="77777777" w:rsidR="00F46B2C" w:rsidRPr="00F46B2C" w:rsidRDefault="00F46B2C" w:rsidP="00F46B2C">
      <w:pPr>
        <w:shd w:val="clear" w:color="auto" w:fill="FFFFFF"/>
        <w:spacing w:after="240" w:line="240" w:lineRule="auto"/>
        <w:textAlignment w:val="baseline"/>
        <w:rPr>
          <w:rFonts w:ascii="Arial" w:eastAsia="Times New Roman" w:hAnsi="Arial" w:cs="Arial"/>
          <w:color w:val="464646"/>
          <w:sz w:val="24"/>
          <w:szCs w:val="24"/>
        </w:rPr>
      </w:pPr>
      <w:r w:rsidRPr="00F46B2C">
        <w:rPr>
          <w:rFonts w:ascii="Arial" w:eastAsia="Times New Roman" w:hAnsi="Arial" w:cs="Arial"/>
          <w:b/>
          <w:bCs/>
          <w:color w:val="464646"/>
          <w:sz w:val="21"/>
          <w:szCs w:val="21"/>
          <w:bdr w:val="none" w:sz="0" w:space="0" w:color="auto" w:frame="1"/>
        </w:rPr>
        <w:t>Location: Horsham, PA</w:t>
      </w:r>
    </w:p>
    <w:p w14:paraId="16A529AE" w14:textId="77777777" w:rsidR="00F46B2C" w:rsidRPr="00F46B2C" w:rsidRDefault="00F46B2C" w:rsidP="00F46B2C">
      <w:pPr>
        <w:shd w:val="clear" w:color="auto" w:fill="FFFFFF"/>
        <w:spacing w:after="240" w:line="240" w:lineRule="auto"/>
        <w:textAlignment w:val="baseline"/>
        <w:rPr>
          <w:rFonts w:ascii="Arial" w:eastAsia="Times New Roman" w:hAnsi="Arial" w:cs="Arial"/>
          <w:color w:val="464646"/>
          <w:sz w:val="24"/>
          <w:szCs w:val="24"/>
        </w:rPr>
      </w:pPr>
      <w:r w:rsidRPr="00F46B2C">
        <w:rPr>
          <w:rFonts w:ascii="Arial" w:eastAsia="Times New Roman" w:hAnsi="Arial" w:cs="Arial"/>
          <w:b/>
          <w:bCs/>
          <w:color w:val="464646"/>
          <w:sz w:val="21"/>
          <w:szCs w:val="21"/>
          <w:bdr w:val="none" w:sz="0" w:space="0" w:color="auto" w:frame="1"/>
        </w:rPr>
        <w:t>Shift: 2</w:t>
      </w:r>
      <w:r w:rsidRPr="00F46B2C">
        <w:rPr>
          <w:rFonts w:ascii="Arial" w:eastAsia="Times New Roman" w:hAnsi="Arial" w:cs="Arial"/>
          <w:b/>
          <w:bCs/>
          <w:color w:val="464646"/>
          <w:sz w:val="16"/>
          <w:szCs w:val="16"/>
          <w:bdr w:val="none" w:sz="0" w:space="0" w:color="auto" w:frame="1"/>
          <w:vertAlign w:val="superscript"/>
        </w:rPr>
        <w:t>nd</w:t>
      </w:r>
    </w:p>
    <w:p w14:paraId="593CAAA3" w14:textId="77777777" w:rsidR="00F46B2C" w:rsidRPr="00F46B2C" w:rsidRDefault="00F46B2C" w:rsidP="00F46B2C">
      <w:pPr>
        <w:shd w:val="clear" w:color="auto" w:fill="FFFFFF"/>
        <w:spacing w:after="240" w:line="240" w:lineRule="auto"/>
        <w:textAlignment w:val="baseline"/>
        <w:rPr>
          <w:rFonts w:ascii="Arial" w:eastAsia="Times New Roman" w:hAnsi="Arial" w:cs="Arial"/>
          <w:color w:val="464646"/>
          <w:sz w:val="24"/>
          <w:szCs w:val="24"/>
        </w:rPr>
      </w:pPr>
      <w:r w:rsidRPr="00F46B2C">
        <w:rPr>
          <w:rFonts w:ascii="Arial" w:eastAsia="Times New Roman" w:hAnsi="Arial" w:cs="Arial"/>
          <w:b/>
          <w:bCs/>
          <w:color w:val="464646"/>
          <w:sz w:val="21"/>
          <w:szCs w:val="21"/>
          <w:bdr w:val="none" w:sz="0" w:space="0" w:color="auto" w:frame="1"/>
        </w:rPr>
        <w:t>Schedule:  2:00 pm to 10:30 pm Monday-Friday, flexible weekends as needed</w:t>
      </w:r>
    </w:p>
    <w:p w14:paraId="076B126C" w14:textId="77777777" w:rsidR="00F46B2C" w:rsidRPr="00F46B2C" w:rsidRDefault="00F46B2C" w:rsidP="00F46B2C">
      <w:pPr>
        <w:shd w:val="clear" w:color="auto" w:fill="FFFFFF"/>
        <w:spacing w:after="240" w:line="240" w:lineRule="auto"/>
        <w:textAlignment w:val="baseline"/>
        <w:rPr>
          <w:rFonts w:ascii="Arial" w:eastAsia="Times New Roman" w:hAnsi="Arial" w:cs="Arial"/>
          <w:color w:val="464646"/>
          <w:sz w:val="24"/>
          <w:szCs w:val="24"/>
        </w:rPr>
      </w:pPr>
      <w:r w:rsidRPr="00F46B2C">
        <w:rPr>
          <w:rFonts w:ascii="Arial" w:eastAsia="Times New Roman" w:hAnsi="Arial" w:cs="Arial"/>
          <w:b/>
          <w:bCs/>
          <w:color w:val="464646"/>
          <w:sz w:val="21"/>
          <w:szCs w:val="21"/>
          <w:bdr w:val="none" w:sz="0" w:space="0" w:color="auto" w:frame="1"/>
        </w:rPr>
        <w:t>Company Summary:</w:t>
      </w:r>
    </w:p>
    <w:p w14:paraId="31AE7F98" w14:textId="77777777" w:rsidR="00F46B2C" w:rsidRPr="00F46B2C" w:rsidRDefault="00F46B2C" w:rsidP="00F46B2C">
      <w:pPr>
        <w:shd w:val="clear" w:color="auto" w:fill="FFFFFF"/>
        <w:spacing w:after="240" w:line="240" w:lineRule="auto"/>
        <w:textAlignment w:val="baseline"/>
        <w:rPr>
          <w:rFonts w:ascii="Arial" w:eastAsia="Times New Roman" w:hAnsi="Arial" w:cs="Arial"/>
          <w:color w:val="464646"/>
          <w:sz w:val="24"/>
          <w:szCs w:val="24"/>
        </w:rPr>
      </w:pPr>
      <w:r w:rsidRPr="00F46B2C">
        <w:rPr>
          <w:rFonts w:ascii="Arial" w:eastAsia="Times New Roman" w:hAnsi="Arial" w:cs="Arial"/>
          <w:color w:val="000000"/>
          <w:sz w:val="21"/>
          <w:szCs w:val="21"/>
        </w:rPr>
        <w:t>NMS Labs has developed an extensive menu of more than 2,500 tests to support clients in forensic, criminalistic, public health and clinical fields. For over 50 years, our clients have relied on NMS Labs for unique testing solutions that demonstrate our company core values of Quality, Integrity, Service, Innovation and Engagement. As we work to increase the company’s positive impact on public health and public safety, we are seeking talented professionals to join us for the journey! We invite you to learn more about our company by visiting NMSLabs.com. </w:t>
      </w:r>
    </w:p>
    <w:p w14:paraId="0E61B334" w14:textId="77777777" w:rsidR="00F46B2C" w:rsidRPr="00F46B2C" w:rsidRDefault="00F46B2C" w:rsidP="00F46B2C">
      <w:pPr>
        <w:shd w:val="clear" w:color="auto" w:fill="FFFFFF"/>
        <w:spacing w:after="240" w:line="240" w:lineRule="auto"/>
        <w:textAlignment w:val="baseline"/>
        <w:rPr>
          <w:rFonts w:ascii="Arial" w:eastAsia="Times New Roman" w:hAnsi="Arial" w:cs="Arial"/>
          <w:color w:val="464646"/>
          <w:sz w:val="24"/>
          <w:szCs w:val="24"/>
        </w:rPr>
      </w:pPr>
      <w:r w:rsidRPr="00F46B2C">
        <w:rPr>
          <w:rFonts w:ascii="Arial" w:eastAsia="Times New Roman" w:hAnsi="Arial" w:cs="Arial"/>
          <w:b/>
          <w:bCs/>
          <w:color w:val="464646"/>
          <w:sz w:val="21"/>
          <w:szCs w:val="21"/>
          <w:bdr w:val="none" w:sz="0" w:space="0" w:color="auto" w:frame="1"/>
        </w:rPr>
        <w:t>Job Summary:</w:t>
      </w:r>
    </w:p>
    <w:p w14:paraId="55248238" w14:textId="77777777" w:rsidR="00F46B2C" w:rsidRPr="00F46B2C" w:rsidRDefault="00F46B2C" w:rsidP="00F46B2C">
      <w:pPr>
        <w:shd w:val="clear" w:color="auto" w:fill="FFFFFF"/>
        <w:spacing w:after="195" w:line="240" w:lineRule="auto"/>
        <w:textAlignment w:val="baseline"/>
        <w:rPr>
          <w:rFonts w:ascii="Arial" w:eastAsia="Times New Roman" w:hAnsi="Arial" w:cs="Arial"/>
          <w:color w:val="464646"/>
          <w:sz w:val="24"/>
          <w:szCs w:val="24"/>
        </w:rPr>
      </w:pPr>
      <w:r w:rsidRPr="00F46B2C">
        <w:rPr>
          <w:rFonts w:ascii="Arial" w:eastAsia="Times New Roman" w:hAnsi="Arial" w:cs="Arial"/>
          <w:color w:val="464646"/>
          <w:sz w:val="21"/>
          <w:szCs w:val="21"/>
        </w:rPr>
        <w:t>We are seeking a Validation Analyst I to support validation efforts to improve the quality, efficiency, profitability and service of NMS Labs, the Validation Analyst will assist in the analysis, validation, and validation summary of new analytical methods and improve current analytical methods.</w:t>
      </w:r>
    </w:p>
    <w:p w14:paraId="74A47E40" w14:textId="77777777" w:rsidR="00F46B2C" w:rsidRPr="00F46B2C" w:rsidRDefault="00F46B2C" w:rsidP="00F46B2C">
      <w:pPr>
        <w:shd w:val="clear" w:color="auto" w:fill="FFFFFF"/>
        <w:spacing w:after="195" w:line="240" w:lineRule="auto"/>
        <w:textAlignment w:val="baseline"/>
        <w:rPr>
          <w:rFonts w:ascii="Arial" w:eastAsia="Times New Roman" w:hAnsi="Arial" w:cs="Arial"/>
          <w:color w:val="464646"/>
          <w:sz w:val="24"/>
          <w:szCs w:val="24"/>
        </w:rPr>
      </w:pPr>
      <w:r w:rsidRPr="00F46B2C">
        <w:rPr>
          <w:rFonts w:ascii="Arial" w:eastAsia="Times New Roman" w:hAnsi="Arial" w:cs="Arial"/>
          <w:b/>
          <w:bCs/>
          <w:color w:val="464646"/>
          <w:sz w:val="21"/>
          <w:szCs w:val="21"/>
          <w:bdr w:val="none" w:sz="0" w:space="0" w:color="auto" w:frame="1"/>
        </w:rPr>
        <w:t>Major Duties and Responsibilities:  </w:t>
      </w:r>
    </w:p>
    <w:p w14:paraId="658C4A45" w14:textId="77777777" w:rsidR="00F46B2C" w:rsidRPr="00F46B2C" w:rsidRDefault="00F46B2C" w:rsidP="00F46B2C">
      <w:pPr>
        <w:numPr>
          <w:ilvl w:val="0"/>
          <w:numId w:val="1"/>
        </w:numPr>
        <w:spacing w:before="100" w:beforeAutospacing="1" w:after="180" w:line="240" w:lineRule="auto"/>
        <w:ind w:left="96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t>Performs sample preparation procedures for isolation of compounds from different biological fluids in support of analytical development efforts</w:t>
      </w:r>
    </w:p>
    <w:p w14:paraId="520A1DFE" w14:textId="77777777" w:rsidR="00F46B2C" w:rsidRPr="00F46B2C" w:rsidRDefault="00F46B2C" w:rsidP="00F46B2C">
      <w:pPr>
        <w:numPr>
          <w:ilvl w:val="0"/>
          <w:numId w:val="1"/>
        </w:numPr>
        <w:spacing w:before="100" w:beforeAutospacing="1" w:after="180" w:line="240" w:lineRule="auto"/>
        <w:ind w:left="96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t>Executes guided validation protocol, including sample preparation, data processing and analysis, and data summary.</w:t>
      </w:r>
    </w:p>
    <w:p w14:paraId="692D8CD0" w14:textId="77777777" w:rsidR="00F46B2C" w:rsidRPr="00F46B2C" w:rsidRDefault="00F46B2C" w:rsidP="00F46B2C">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t>Proficient with one of the methodologies in use in the main laboratory of NMS Labs</w:t>
      </w:r>
    </w:p>
    <w:p w14:paraId="137FE4DA" w14:textId="77777777" w:rsidR="00F46B2C" w:rsidRPr="00F46B2C" w:rsidRDefault="00F46B2C" w:rsidP="00F46B2C">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t>Documents and adheres to laboratory QA and QC methods</w:t>
      </w:r>
    </w:p>
    <w:p w14:paraId="2C7B3824" w14:textId="77777777" w:rsidR="00F46B2C" w:rsidRPr="00F46B2C" w:rsidRDefault="00F46B2C" w:rsidP="00F46B2C">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t>Prepares detailed and accurate laboratory records</w:t>
      </w:r>
    </w:p>
    <w:p w14:paraId="0E2598B8" w14:textId="77777777" w:rsidR="00F46B2C" w:rsidRPr="00F46B2C" w:rsidRDefault="00F46B2C" w:rsidP="00F46B2C">
      <w:pPr>
        <w:numPr>
          <w:ilvl w:val="0"/>
          <w:numId w:val="3"/>
        </w:numPr>
        <w:spacing w:before="100" w:beforeAutospacing="1" w:after="180" w:line="240" w:lineRule="auto"/>
        <w:ind w:left="96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t>Performs routine maintenance of analytical instruments</w:t>
      </w:r>
    </w:p>
    <w:p w14:paraId="536083F0" w14:textId="77777777" w:rsidR="00F46B2C" w:rsidRPr="00F46B2C" w:rsidRDefault="00F46B2C" w:rsidP="00F46B2C">
      <w:pPr>
        <w:numPr>
          <w:ilvl w:val="0"/>
          <w:numId w:val="3"/>
        </w:numPr>
        <w:spacing w:before="100" w:beforeAutospacing="1" w:after="180" w:line="240" w:lineRule="auto"/>
        <w:ind w:left="96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t>Maintains regular and reliable attendance</w:t>
      </w:r>
    </w:p>
    <w:p w14:paraId="38B277C3" w14:textId="77777777" w:rsidR="00F46B2C" w:rsidRPr="00F46B2C" w:rsidRDefault="00F46B2C" w:rsidP="00F46B2C">
      <w:pPr>
        <w:numPr>
          <w:ilvl w:val="0"/>
          <w:numId w:val="4"/>
        </w:numPr>
        <w:spacing w:before="100" w:beforeAutospacing="1" w:after="180" w:line="240" w:lineRule="auto"/>
        <w:ind w:left="96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t>Other duties as assigned</w:t>
      </w:r>
    </w:p>
    <w:p w14:paraId="31A94B0F" w14:textId="77777777" w:rsidR="00F46B2C" w:rsidRPr="00F46B2C" w:rsidRDefault="00F46B2C" w:rsidP="00F46B2C">
      <w:pPr>
        <w:shd w:val="clear" w:color="auto" w:fill="FFFFFF"/>
        <w:spacing w:after="195" w:line="240" w:lineRule="auto"/>
        <w:textAlignment w:val="baseline"/>
        <w:rPr>
          <w:rFonts w:ascii="Arial" w:eastAsia="Times New Roman" w:hAnsi="Arial" w:cs="Arial"/>
          <w:color w:val="464646"/>
          <w:sz w:val="24"/>
          <w:szCs w:val="24"/>
        </w:rPr>
      </w:pPr>
      <w:r w:rsidRPr="00F46B2C">
        <w:rPr>
          <w:rFonts w:ascii="Arial" w:eastAsia="Times New Roman" w:hAnsi="Arial" w:cs="Arial"/>
          <w:b/>
          <w:bCs/>
          <w:color w:val="464646"/>
          <w:sz w:val="21"/>
          <w:szCs w:val="21"/>
          <w:bdr w:val="none" w:sz="0" w:space="0" w:color="auto" w:frame="1"/>
        </w:rPr>
        <w:t>Requirements:</w:t>
      </w:r>
    </w:p>
    <w:p w14:paraId="46B14269" w14:textId="77777777" w:rsidR="00F46B2C" w:rsidRPr="00F46B2C" w:rsidRDefault="00F46B2C" w:rsidP="00F46B2C">
      <w:pPr>
        <w:shd w:val="clear" w:color="auto" w:fill="FFFFFF"/>
        <w:spacing w:after="195" w:line="240" w:lineRule="auto"/>
        <w:textAlignment w:val="baseline"/>
        <w:rPr>
          <w:rFonts w:ascii="Arial" w:eastAsia="Times New Roman" w:hAnsi="Arial" w:cs="Arial"/>
          <w:color w:val="464646"/>
          <w:sz w:val="24"/>
          <w:szCs w:val="24"/>
        </w:rPr>
      </w:pPr>
      <w:r w:rsidRPr="00F46B2C">
        <w:rPr>
          <w:rFonts w:ascii="Arial" w:eastAsia="Times New Roman" w:hAnsi="Arial" w:cs="Arial"/>
          <w:color w:val="464646"/>
          <w:sz w:val="24"/>
          <w:szCs w:val="24"/>
        </w:rPr>
        <w:t> </w:t>
      </w:r>
    </w:p>
    <w:p w14:paraId="194D8652" w14:textId="77777777" w:rsidR="00F46B2C" w:rsidRPr="00F46B2C" w:rsidRDefault="00F46B2C" w:rsidP="00F46B2C">
      <w:pPr>
        <w:shd w:val="clear" w:color="auto" w:fill="FFFFFF"/>
        <w:spacing w:after="240" w:line="240" w:lineRule="auto"/>
        <w:textAlignment w:val="baseline"/>
        <w:rPr>
          <w:rFonts w:ascii="Arial" w:eastAsia="Times New Roman" w:hAnsi="Arial" w:cs="Arial"/>
          <w:color w:val="464646"/>
          <w:sz w:val="24"/>
          <w:szCs w:val="24"/>
        </w:rPr>
      </w:pPr>
      <w:r w:rsidRPr="00F46B2C">
        <w:rPr>
          <w:rFonts w:ascii="Arial" w:eastAsia="Times New Roman" w:hAnsi="Arial" w:cs="Arial"/>
          <w:b/>
          <w:bCs/>
          <w:i/>
          <w:iCs/>
          <w:color w:val="464646"/>
          <w:sz w:val="24"/>
          <w:szCs w:val="24"/>
          <w:bdr w:val="none" w:sz="0" w:space="0" w:color="auto" w:frame="1"/>
        </w:rPr>
        <w:t>*NMS Labs requires applicants to submit official or unofficial transcripts prior to extending an offer and those without transcripts will not be considered.</w:t>
      </w:r>
    </w:p>
    <w:p w14:paraId="4E26B8E7" w14:textId="77777777" w:rsidR="00F46B2C" w:rsidRPr="00F46B2C" w:rsidRDefault="00F46B2C" w:rsidP="00F46B2C">
      <w:pPr>
        <w:numPr>
          <w:ilvl w:val="0"/>
          <w:numId w:val="5"/>
        </w:numPr>
        <w:spacing w:before="100" w:beforeAutospacing="1" w:after="180" w:line="240" w:lineRule="auto"/>
        <w:ind w:left="96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lastRenderedPageBreak/>
        <w:t>Bachelor's + over 2 years lab related experience or Master's + </w:t>
      </w:r>
      <w:r w:rsidRPr="00F46B2C">
        <w:rPr>
          <w:rFonts w:ascii="Arial" w:eastAsia="Times New Roman" w:hAnsi="Arial" w:cs="Arial"/>
          <w:color w:val="002060"/>
          <w:sz w:val="21"/>
          <w:szCs w:val="21"/>
        </w:rPr>
        <w:t>1</w:t>
      </w:r>
      <w:r w:rsidRPr="00F46B2C">
        <w:rPr>
          <w:rFonts w:ascii="Arial" w:eastAsia="Times New Roman" w:hAnsi="Arial" w:cs="Arial"/>
          <w:color w:val="464646"/>
          <w:sz w:val="21"/>
          <w:szCs w:val="21"/>
        </w:rPr>
        <w:t> year lab related experience</w:t>
      </w:r>
    </w:p>
    <w:p w14:paraId="3E9049D7" w14:textId="77777777" w:rsidR="00F46B2C" w:rsidRPr="00F46B2C" w:rsidRDefault="00F46B2C" w:rsidP="00F46B2C">
      <w:pPr>
        <w:numPr>
          <w:ilvl w:val="0"/>
          <w:numId w:val="6"/>
        </w:numPr>
        <w:spacing w:before="100" w:beforeAutospacing="1" w:after="180" w:line="240" w:lineRule="auto"/>
        <w:ind w:left="96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t>Degree must be in a chemical, physical, biological science, or forensic science from an accredited university</w:t>
      </w:r>
    </w:p>
    <w:p w14:paraId="406D815E" w14:textId="77777777" w:rsidR="00F46B2C" w:rsidRPr="00F46B2C" w:rsidRDefault="00F46B2C" w:rsidP="00F46B2C">
      <w:pPr>
        <w:numPr>
          <w:ilvl w:val="0"/>
          <w:numId w:val="6"/>
        </w:numPr>
        <w:spacing w:before="100" w:beforeAutospacing="1" w:after="180" w:line="240" w:lineRule="auto"/>
        <w:ind w:left="96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t>Minimum of 25 semester credit hours in college-level chemistry coursework including coursework and labs in General Chemistry, Organic Chemistry and Analytical (Instrumental) Chemistry</w:t>
      </w:r>
    </w:p>
    <w:p w14:paraId="4408B8D5" w14:textId="77777777" w:rsidR="00F46B2C" w:rsidRPr="00F46B2C" w:rsidRDefault="00F46B2C" w:rsidP="00F46B2C">
      <w:pPr>
        <w:shd w:val="clear" w:color="auto" w:fill="FFFFFF"/>
        <w:spacing w:after="120" w:line="240" w:lineRule="auto"/>
        <w:textAlignment w:val="baseline"/>
        <w:outlineLvl w:val="1"/>
        <w:rPr>
          <w:rFonts w:ascii="Arial" w:eastAsia="Times New Roman" w:hAnsi="Arial" w:cs="Arial"/>
          <w:color w:val="005696"/>
          <w:sz w:val="31"/>
          <w:szCs w:val="31"/>
        </w:rPr>
      </w:pPr>
      <w:r w:rsidRPr="00F46B2C">
        <w:rPr>
          <w:rFonts w:ascii="Arial" w:eastAsia="Times New Roman" w:hAnsi="Arial" w:cs="Arial"/>
          <w:b/>
          <w:bCs/>
          <w:caps/>
          <w:color w:val="005696"/>
          <w:sz w:val="21"/>
          <w:szCs w:val="21"/>
          <w:bdr w:val="none" w:sz="0" w:space="0" w:color="auto" w:frame="1"/>
        </w:rPr>
        <w:t>KNOWLEDGE, SKILLS, &amp; ABILITIES</w:t>
      </w:r>
    </w:p>
    <w:p w14:paraId="1DA79A60" w14:textId="77777777" w:rsidR="00F46B2C" w:rsidRPr="00F46B2C" w:rsidRDefault="00F46B2C" w:rsidP="00F46B2C">
      <w:pPr>
        <w:numPr>
          <w:ilvl w:val="0"/>
          <w:numId w:val="7"/>
        </w:numPr>
        <w:spacing w:before="100" w:beforeAutospacing="1" w:after="180" w:line="240" w:lineRule="auto"/>
        <w:ind w:left="96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t>Possesses oral and written communication skills, and good computer skills (including use of word processors, spreadsheets and data analysis software).</w:t>
      </w:r>
    </w:p>
    <w:p w14:paraId="41DA03EE" w14:textId="77777777" w:rsidR="00F46B2C" w:rsidRPr="00F46B2C" w:rsidRDefault="00F46B2C" w:rsidP="00F46B2C">
      <w:pPr>
        <w:numPr>
          <w:ilvl w:val="0"/>
          <w:numId w:val="7"/>
        </w:numPr>
        <w:spacing w:before="100" w:beforeAutospacing="1" w:after="180" w:line="240" w:lineRule="auto"/>
        <w:ind w:left="96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t>Meets regulatory compliance standards and has knowledge of and follows proper safety practices</w:t>
      </w:r>
    </w:p>
    <w:p w14:paraId="63D59DFF" w14:textId="77777777" w:rsidR="00F46B2C" w:rsidRPr="00F46B2C" w:rsidRDefault="00F46B2C" w:rsidP="00F46B2C">
      <w:pPr>
        <w:numPr>
          <w:ilvl w:val="0"/>
          <w:numId w:val="8"/>
        </w:numPr>
        <w:spacing w:before="100" w:beforeAutospacing="1" w:after="180" w:line="240" w:lineRule="auto"/>
        <w:ind w:left="96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t>Ability to effectively present technical information and respond to questions in an understandable manner.</w:t>
      </w:r>
    </w:p>
    <w:p w14:paraId="151B25FE" w14:textId="77777777" w:rsidR="00F46B2C" w:rsidRPr="00F46B2C" w:rsidRDefault="00F46B2C" w:rsidP="00F46B2C">
      <w:pPr>
        <w:numPr>
          <w:ilvl w:val="0"/>
          <w:numId w:val="9"/>
        </w:numPr>
        <w:spacing w:before="100" w:beforeAutospacing="1" w:after="180" w:line="240" w:lineRule="auto"/>
        <w:ind w:left="96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t>Ability to read, analyze and interpret complex technical data, procedures, and instructions in verbal, written, mathematical or diagrammatical form.</w:t>
      </w:r>
    </w:p>
    <w:p w14:paraId="4D8D3965" w14:textId="77777777" w:rsidR="00F46B2C" w:rsidRPr="00F46B2C" w:rsidRDefault="00F46B2C" w:rsidP="00F46B2C">
      <w:pPr>
        <w:numPr>
          <w:ilvl w:val="0"/>
          <w:numId w:val="10"/>
        </w:numPr>
        <w:spacing w:before="100" w:beforeAutospacing="1" w:after="180" w:line="240" w:lineRule="auto"/>
        <w:ind w:left="96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t>Ability to define and resolve problems, collect data, establish facts and draw valid conclusions</w:t>
      </w:r>
    </w:p>
    <w:p w14:paraId="3DDFB367" w14:textId="77777777" w:rsidR="00F46B2C" w:rsidRPr="00F46B2C" w:rsidRDefault="00F46B2C" w:rsidP="00F46B2C">
      <w:pPr>
        <w:shd w:val="clear" w:color="auto" w:fill="FFFFFF"/>
        <w:spacing w:after="240" w:line="240" w:lineRule="auto"/>
        <w:textAlignment w:val="baseline"/>
        <w:rPr>
          <w:rFonts w:ascii="Arial" w:eastAsia="Times New Roman" w:hAnsi="Arial" w:cs="Arial"/>
          <w:color w:val="464646"/>
          <w:sz w:val="24"/>
          <w:szCs w:val="24"/>
        </w:rPr>
      </w:pPr>
      <w:r w:rsidRPr="00F46B2C">
        <w:rPr>
          <w:rFonts w:ascii="Arial" w:eastAsia="Times New Roman" w:hAnsi="Arial" w:cs="Arial"/>
          <w:b/>
          <w:bCs/>
          <w:color w:val="464646"/>
          <w:sz w:val="21"/>
          <w:szCs w:val="21"/>
          <w:bdr w:val="none" w:sz="0" w:space="0" w:color="auto" w:frame="1"/>
        </w:rPr>
        <w:t>Physical Demands:</w:t>
      </w:r>
    </w:p>
    <w:p w14:paraId="49F25CD8" w14:textId="77777777" w:rsidR="00F46B2C" w:rsidRPr="00F46B2C" w:rsidRDefault="00F46B2C" w:rsidP="00F46B2C">
      <w:pPr>
        <w:numPr>
          <w:ilvl w:val="0"/>
          <w:numId w:val="11"/>
        </w:numPr>
        <w:spacing w:before="100" w:beforeAutospacing="1" w:after="180" w:line="240" w:lineRule="auto"/>
        <w:ind w:left="96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t>Ability to hear</w:t>
      </w:r>
    </w:p>
    <w:p w14:paraId="71E0AFEB" w14:textId="77777777" w:rsidR="00F46B2C" w:rsidRPr="00F46B2C" w:rsidRDefault="00F46B2C" w:rsidP="00F46B2C">
      <w:pPr>
        <w:numPr>
          <w:ilvl w:val="0"/>
          <w:numId w:val="11"/>
        </w:numPr>
        <w:spacing w:before="100" w:beforeAutospacing="1" w:after="180" w:line="240" w:lineRule="auto"/>
        <w:ind w:left="96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t>Vision (with correction) including color, distance, peripheral vision, depth perception, and the ability to adjust focus</w:t>
      </w:r>
    </w:p>
    <w:p w14:paraId="53C9C853" w14:textId="77777777" w:rsidR="00F46B2C" w:rsidRPr="00F46B2C" w:rsidRDefault="00F46B2C" w:rsidP="00F46B2C">
      <w:pPr>
        <w:numPr>
          <w:ilvl w:val="0"/>
          <w:numId w:val="11"/>
        </w:numPr>
        <w:spacing w:before="100" w:beforeAutospacing="1" w:after="180" w:line="240" w:lineRule="auto"/>
        <w:ind w:left="96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t>Standing, reaching with hands and arms, and using hands and fingers to manipulate instrument or equipment controls, computer keyboard, office equipment, objects or tools</w:t>
      </w:r>
    </w:p>
    <w:p w14:paraId="7F16FF06" w14:textId="77777777" w:rsidR="00F46B2C" w:rsidRPr="00F46B2C" w:rsidRDefault="00F46B2C" w:rsidP="00F46B2C">
      <w:pPr>
        <w:numPr>
          <w:ilvl w:val="0"/>
          <w:numId w:val="11"/>
        </w:numPr>
        <w:spacing w:before="100" w:beforeAutospacing="1" w:after="180" w:line="240" w:lineRule="auto"/>
        <w:ind w:left="96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t>Movement from one work location to another</w:t>
      </w:r>
    </w:p>
    <w:p w14:paraId="30429872" w14:textId="77777777" w:rsidR="00F46B2C" w:rsidRPr="00F46B2C" w:rsidRDefault="00F46B2C" w:rsidP="00F46B2C">
      <w:pPr>
        <w:numPr>
          <w:ilvl w:val="0"/>
          <w:numId w:val="11"/>
        </w:numPr>
        <w:spacing w:before="100" w:beforeAutospacing="1" w:after="180" w:line="240" w:lineRule="auto"/>
        <w:ind w:left="96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t>Sitting and standing, sometimes for extended periods of time</w:t>
      </w:r>
    </w:p>
    <w:p w14:paraId="05DF0C48" w14:textId="77777777" w:rsidR="00F46B2C" w:rsidRPr="00F46B2C" w:rsidRDefault="00F46B2C" w:rsidP="00F46B2C">
      <w:pPr>
        <w:numPr>
          <w:ilvl w:val="0"/>
          <w:numId w:val="11"/>
        </w:numPr>
        <w:spacing w:before="100" w:beforeAutospacing="1" w:after="180" w:line="240" w:lineRule="auto"/>
        <w:ind w:left="96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t>Lifting objects up to 20 lbs.</w:t>
      </w:r>
    </w:p>
    <w:p w14:paraId="58E6E8D7" w14:textId="77777777" w:rsidR="00F46B2C" w:rsidRPr="00F46B2C" w:rsidRDefault="00F46B2C" w:rsidP="00F46B2C">
      <w:pPr>
        <w:numPr>
          <w:ilvl w:val="0"/>
          <w:numId w:val="11"/>
        </w:numPr>
        <w:spacing w:before="100" w:beforeAutospacing="1" w:after="180" w:line="240" w:lineRule="auto"/>
        <w:ind w:left="96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t>Ability to travel as needed for court testimony.</w:t>
      </w:r>
    </w:p>
    <w:p w14:paraId="2D7F7346" w14:textId="77777777" w:rsidR="00F46B2C" w:rsidRPr="00F46B2C" w:rsidRDefault="00F46B2C" w:rsidP="00F46B2C">
      <w:pPr>
        <w:numPr>
          <w:ilvl w:val="0"/>
          <w:numId w:val="12"/>
        </w:numPr>
        <w:spacing w:before="100" w:beforeAutospacing="1" w:after="180" w:line="240" w:lineRule="auto"/>
        <w:ind w:left="84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t>Exposure to intermittent or constant sounds generated by equipment</w:t>
      </w:r>
    </w:p>
    <w:p w14:paraId="0D75FEE1" w14:textId="77777777" w:rsidR="00F46B2C" w:rsidRPr="00F46B2C" w:rsidRDefault="00F46B2C" w:rsidP="00F46B2C">
      <w:pPr>
        <w:numPr>
          <w:ilvl w:val="0"/>
          <w:numId w:val="12"/>
        </w:numPr>
        <w:spacing w:before="100" w:beforeAutospacing="1" w:after="180" w:line="240" w:lineRule="auto"/>
        <w:ind w:left="84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t>Exposure to fumes, noxious odors and dust</w:t>
      </w:r>
    </w:p>
    <w:p w14:paraId="02BFA4EE" w14:textId="77777777" w:rsidR="00F46B2C" w:rsidRPr="00F46B2C" w:rsidRDefault="00F46B2C" w:rsidP="00F46B2C">
      <w:pPr>
        <w:numPr>
          <w:ilvl w:val="0"/>
          <w:numId w:val="12"/>
        </w:numPr>
        <w:spacing w:before="100" w:beforeAutospacing="1" w:after="180" w:line="240" w:lineRule="auto"/>
        <w:ind w:left="84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t>Handling of biological material and blood-borne pathogens</w:t>
      </w:r>
    </w:p>
    <w:p w14:paraId="0D26F1DD" w14:textId="77777777" w:rsidR="00F46B2C" w:rsidRPr="00F46B2C" w:rsidRDefault="00F46B2C" w:rsidP="00F46B2C">
      <w:pPr>
        <w:numPr>
          <w:ilvl w:val="0"/>
          <w:numId w:val="12"/>
        </w:numPr>
        <w:spacing w:before="100" w:beforeAutospacing="1" w:after="180" w:line="240" w:lineRule="auto"/>
        <w:ind w:left="84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t>Handling of toxic or caustic chemicals</w:t>
      </w:r>
    </w:p>
    <w:p w14:paraId="2A1975FE" w14:textId="77777777" w:rsidR="00F46B2C" w:rsidRPr="00F46B2C" w:rsidRDefault="00F46B2C" w:rsidP="00F46B2C">
      <w:pPr>
        <w:numPr>
          <w:ilvl w:val="0"/>
          <w:numId w:val="12"/>
        </w:numPr>
        <w:spacing w:before="100" w:beforeAutospacing="1" w:after="180" w:line="240" w:lineRule="auto"/>
        <w:ind w:left="840"/>
        <w:textAlignment w:val="baseline"/>
        <w:rPr>
          <w:rFonts w:ascii="Arial" w:eastAsia="Times New Roman" w:hAnsi="Arial" w:cs="Arial"/>
          <w:color w:val="464646"/>
          <w:sz w:val="23"/>
          <w:szCs w:val="23"/>
        </w:rPr>
      </w:pPr>
      <w:r w:rsidRPr="00F46B2C">
        <w:rPr>
          <w:rFonts w:ascii="Arial" w:eastAsia="Times New Roman" w:hAnsi="Arial" w:cs="Arial"/>
          <w:color w:val="464646"/>
          <w:sz w:val="21"/>
          <w:szCs w:val="21"/>
        </w:rPr>
        <w:t>Proximity to moving parts</w:t>
      </w:r>
    </w:p>
    <w:p w14:paraId="2DD05F6A" w14:textId="77777777" w:rsidR="00F46B2C" w:rsidRPr="00F46B2C" w:rsidRDefault="00F46B2C" w:rsidP="00F46B2C">
      <w:pPr>
        <w:shd w:val="clear" w:color="auto" w:fill="FFFFFF"/>
        <w:spacing w:after="240" w:line="240" w:lineRule="auto"/>
        <w:textAlignment w:val="baseline"/>
        <w:rPr>
          <w:rFonts w:ascii="Arial" w:eastAsia="Times New Roman" w:hAnsi="Arial" w:cs="Arial"/>
          <w:color w:val="464646"/>
          <w:sz w:val="24"/>
          <w:szCs w:val="24"/>
        </w:rPr>
      </w:pPr>
      <w:r w:rsidRPr="00F46B2C">
        <w:rPr>
          <w:rFonts w:ascii="Arial" w:eastAsia="Times New Roman" w:hAnsi="Arial" w:cs="Arial"/>
          <w:color w:val="464646"/>
          <w:sz w:val="24"/>
          <w:szCs w:val="24"/>
        </w:rPr>
        <w:t> </w:t>
      </w:r>
    </w:p>
    <w:p w14:paraId="2DE94169" w14:textId="2E636AB0" w:rsidR="00F46B2C" w:rsidRPr="00F46B2C" w:rsidRDefault="00F46B2C" w:rsidP="00F46B2C">
      <w:pPr>
        <w:shd w:val="clear" w:color="auto" w:fill="FFFFFF"/>
        <w:spacing w:after="240" w:line="240" w:lineRule="auto"/>
        <w:textAlignment w:val="baseline"/>
        <w:rPr>
          <w:rFonts w:ascii="Arial" w:eastAsia="Times New Roman" w:hAnsi="Arial" w:cs="Arial"/>
          <w:color w:val="464646"/>
          <w:sz w:val="24"/>
          <w:szCs w:val="24"/>
        </w:rPr>
      </w:pPr>
      <w:r w:rsidRPr="00F46B2C">
        <w:rPr>
          <w:rFonts w:ascii="Arial" w:eastAsia="Times New Roman" w:hAnsi="Arial" w:cs="Arial"/>
          <w:color w:val="000000"/>
          <w:sz w:val="21"/>
          <w:szCs w:val="21"/>
          <w:shd w:val="clear" w:color="auto" w:fill="FFFFFF"/>
        </w:rPr>
        <w:lastRenderedPageBreak/>
        <w:t>Offers of employment are made contingent upon a nationwide background investigation and urine drug screen with results satisfactory to standards of employment at NMS.</w:t>
      </w:r>
      <w:r w:rsidRPr="00F46B2C">
        <w:rPr>
          <w:rFonts w:ascii="Arial" w:eastAsia="Times New Roman" w:hAnsi="Arial" w:cs="Arial"/>
          <w:color w:val="464646"/>
          <w:sz w:val="21"/>
          <w:szCs w:val="21"/>
        </w:rPr>
        <w:t> </w:t>
      </w:r>
      <w:r w:rsidRPr="00F46B2C">
        <w:rPr>
          <w:rFonts w:ascii="Arial" w:eastAsia="Times New Roman" w:hAnsi="Arial" w:cs="Arial"/>
          <w:b/>
          <w:bCs/>
          <w:color w:val="E74C3C"/>
          <w:sz w:val="21"/>
          <w:szCs w:val="21"/>
          <w:bdr w:val="none" w:sz="0" w:space="0" w:color="auto" w:frame="1"/>
          <w:shd w:val="clear" w:color="auto" w:fill="FFFFFF"/>
        </w:rPr>
        <w:t>NMS requires all employees to show proof of full COVID-19 vaccination. </w:t>
      </w:r>
      <w:r w:rsidRPr="00F46B2C">
        <w:rPr>
          <w:rFonts w:ascii="Arial" w:eastAsia="Times New Roman" w:hAnsi="Arial" w:cs="Arial"/>
          <w:color w:val="E74C3C"/>
          <w:sz w:val="21"/>
          <w:szCs w:val="21"/>
          <w:shd w:val="clear" w:color="auto" w:fill="FFFFFF"/>
        </w:rPr>
        <w:t>  </w:t>
      </w:r>
    </w:p>
    <w:p w14:paraId="687F1772" w14:textId="77777777" w:rsidR="00F46B2C" w:rsidRPr="00F46B2C" w:rsidRDefault="00F46B2C" w:rsidP="00F46B2C">
      <w:pPr>
        <w:shd w:val="clear" w:color="auto" w:fill="FFFFFF"/>
        <w:spacing w:after="240" w:line="240" w:lineRule="auto"/>
        <w:jc w:val="center"/>
        <w:textAlignment w:val="baseline"/>
        <w:rPr>
          <w:rFonts w:ascii="Arial" w:eastAsia="Times New Roman" w:hAnsi="Arial" w:cs="Arial"/>
          <w:color w:val="464646"/>
          <w:sz w:val="24"/>
          <w:szCs w:val="24"/>
        </w:rPr>
      </w:pPr>
      <w:r w:rsidRPr="00F46B2C">
        <w:rPr>
          <w:rFonts w:ascii="Arial" w:eastAsia="Times New Roman" w:hAnsi="Arial" w:cs="Arial"/>
          <w:color w:val="464646"/>
          <w:sz w:val="24"/>
          <w:szCs w:val="24"/>
        </w:rPr>
        <w:t>We are an equal opportunity employer and will not discriminate against any employee or applicant for employment because of race, creed, sexual orientation, color, religion, sex, national origin, age, marital status, citizenship status, otherwise qualified disability, or protected veteran status (disabled Armed Forces Service medal, recently separated, active duty or campaign badge), domestic violence victim status, arrest record, or predisposing genetic characteristics.</w:t>
      </w:r>
    </w:p>
    <w:p w14:paraId="3AB1B9D8" w14:textId="77777777" w:rsidR="002C23E8" w:rsidRDefault="00DB1246"/>
    <w:sectPr w:rsidR="002C2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C0104"/>
    <w:multiLevelType w:val="multilevel"/>
    <w:tmpl w:val="27B6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0090F"/>
    <w:multiLevelType w:val="multilevel"/>
    <w:tmpl w:val="5A90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34CB8"/>
    <w:multiLevelType w:val="multilevel"/>
    <w:tmpl w:val="DF34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B7E3C"/>
    <w:multiLevelType w:val="multilevel"/>
    <w:tmpl w:val="297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581168"/>
    <w:multiLevelType w:val="multilevel"/>
    <w:tmpl w:val="01B0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96326F"/>
    <w:multiLevelType w:val="multilevel"/>
    <w:tmpl w:val="3572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8D26F5"/>
    <w:multiLevelType w:val="multilevel"/>
    <w:tmpl w:val="7742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1F722D"/>
    <w:multiLevelType w:val="multilevel"/>
    <w:tmpl w:val="127E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D14A1A"/>
    <w:multiLevelType w:val="multilevel"/>
    <w:tmpl w:val="352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691664"/>
    <w:multiLevelType w:val="multilevel"/>
    <w:tmpl w:val="6BC8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532284"/>
    <w:multiLevelType w:val="multilevel"/>
    <w:tmpl w:val="9AFA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657B34"/>
    <w:multiLevelType w:val="multilevel"/>
    <w:tmpl w:val="87B6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8"/>
  </w:num>
  <w:num w:numId="4">
    <w:abstractNumId w:val="3"/>
  </w:num>
  <w:num w:numId="5">
    <w:abstractNumId w:val="7"/>
  </w:num>
  <w:num w:numId="6">
    <w:abstractNumId w:val="10"/>
  </w:num>
  <w:num w:numId="7">
    <w:abstractNumId w:val="1"/>
  </w:num>
  <w:num w:numId="8">
    <w:abstractNumId w:val="6"/>
  </w:num>
  <w:num w:numId="9">
    <w:abstractNumId w:val="9"/>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2C"/>
    <w:rsid w:val="008E3CDE"/>
    <w:rsid w:val="00D7704B"/>
    <w:rsid w:val="00DB1246"/>
    <w:rsid w:val="00F4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F6C5"/>
  <w15:chartTrackingRefBased/>
  <w15:docId w15:val="{17A64666-8CB4-4636-8D03-770C1022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6B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6B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6B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5">
    <w:name w:val="indent25"/>
    <w:basedOn w:val="Normal"/>
    <w:rsid w:val="00F46B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6B2C"/>
    <w:rPr>
      <w:b/>
      <w:bCs/>
    </w:rPr>
  </w:style>
  <w:style w:type="character" w:styleId="Emphasis">
    <w:name w:val="Emphasis"/>
    <w:basedOn w:val="DefaultParagraphFont"/>
    <w:uiPriority w:val="20"/>
    <w:qFormat/>
    <w:rsid w:val="00F46B2C"/>
    <w:rPr>
      <w:i/>
      <w:iCs/>
    </w:rPr>
  </w:style>
  <w:style w:type="paragraph" w:styleId="BodyText">
    <w:name w:val="Body Text"/>
    <w:basedOn w:val="Normal"/>
    <w:link w:val="BodyTextChar"/>
    <w:uiPriority w:val="99"/>
    <w:semiHidden/>
    <w:unhideWhenUsed/>
    <w:rsid w:val="00F46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46B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Selina</dc:creator>
  <cp:keywords/>
  <dc:description/>
  <cp:lastModifiedBy>Nguyen, Selina</cp:lastModifiedBy>
  <cp:revision>2</cp:revision>
  <dcterms:created xsi:type="dcterms:W3CDTF">2021-11-16T19:21:00Z</dcterms:created>
  <dcterms:modified xsi:type="dcterms:W3CDTF">2021-11-16T19:22:00Z</dcterms:modified>
</cp:coreProperties>
</file>