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A" w:rsidRDefault="007E5FDA" w:rsidP="007E5FDA">
      <w:pPr>
        <w:pStyle w:val="font8"/>
        <w:rPr>
          <w:rFonts w:ascii="Arial" w:hAnsi="Arial" w:cs="Arial"/>
          <w:lang w:val="en"/>
        </w:rPr>
      </w:pPr>
      <w:bookmarkStart w:id="0" w:name="_GoBack"/>
      <w:r>
        <w:rPr>
          <w:rFonts w:ascii="Arial" w:hAnsi="Arial" w:cs="Arial"/>
          <w:b/>
          <w:bCs/>
          <w:lang w:val="en"/>
        </w:rPr>
        <w:t>Suffolk County Crime Laboratory, Hauppauge, NY</w:t>
      </w:r>
      <w:r>
        <w:rPr>
          <w:rFonts w:ascii="Arial" w:hAnsi="Arial" w:cs="Arial"/>
          <w:b/>
          <w:bCs/>
          <w:lang w:val="en"/>
        </w:rPr>
        <w:br/>
        <w:t>Forensic Scientist I (Biological Sciences)</w:t>
      </w:r>
    </w:p>
    <w:p w:rsidR="007E5FDA" w:rsidRDefault="007E5FDA" w:rsidP="007E5FDA">
      <w:pPr>
        <w:pStyle w:val="font8"/>
        <w:jc w:val="both"/>
        <w:rPr>
          <w:rFonts w:ascii="Arial" w:hAnsi="Arial" w:cs="Arial"/>
          <w:lang w:val="en"/>
        </w:rPr>
      </w:pPr>
      <w:r>
        <w:rPr>
          <w:rStyle w:val="wixguard"/>
          <w:rFonts w:ascii="Arial" w:hAnsi="Arial" w:cs="Arial"/>
          <w:lang w:val="en"/>
        </w:rPr>
        <w:t>​</w:t>
      </w:r>
    </w:p>
    <w:p w:rsidR="002C2736" w:rsidRDefault="002C2736" w:rsidP="002C2736">
      <w:pPr>
        <w:pStyle w:val="BodyTextIndent"/>
        <w:ind w:firstLine="0"/>
      </w:pPr>
      <w:r>
        <w:t>The Forensic Scientist will be responsible for analyzing physical evidence, identifying body fluid stains from the evidence and performing DNA-STR (autosomal and Y-STR) analysis on the samples.  In addition, the duties include crime scene response, testimony as an expert witness at criminal trials.</w:t>
      </w:r>
    </w:p>
    <w:p w:rsidR="002C2736" w:rsidRDefault="002C2736" w:rsidP="002C2736">
      <w:pPr>
        <w:pStyle w:val="BodyTextIndent"/>
        <w:ind w:firstLine="0"/>
        <w:rPr>
          <w:szCs w:val="24"/>
        </w:rPr>
      </w:pPr>
      <w:r>
        <w:rPr>
          <w:b/>
          <w:bCs/>
        </w:rPr>
        <w:t>Minimum Qualifications:</w:t>
      </w:r>
      <w:r>
        <w:t xml:space="preserve">  </w:t>
      </w:r>
      <w:bookmarkStart w:id="1" w:name="OLE_LINK1"/>
      <w:r>
        <w:t xml:space="preserve">A Bachelor of Science Degree in Biology, Forensic Science or a closely related field from an accredited college or university;  Coursework </w:t>
      </w:r>
      <w:r w:rsidRPr="008A182B">
        <w:rPr>
          <w:szCs w:val="24"/>
        </w:rPr>
        <w:t xml:space="preserve">required by the Quality Assurance Standards For Forensic DNA Testing Laboratories </w:t>
      </w:r>
      <w:r>
        <w:rPr>
          <w:szCs w:val="24"/>
        </w:rPr>
        <w:t>(</w:t>
      </w:r>
      <w:r w:rsidRPr="008A182B">
        <w:rPr>
          <w:szCs w:val="24"/>
        </w:rPr>
        <w:t>Genetics, Molecular Biology, Biochemistry and Statistics</w:t>
      </w:r>
      <w:r>
        <w:rPr>
          <w:szCs w:val="24"/>
        </w:rPr>
        <w:t>)</w:t>
      </w:r>
      <w:r w:rsidRPr="008A182B">
        <w:rPr>
          <w:szCs w:val="24"/>
        </w:rPr>
        <w:t xml:space="preserve">;  </w:t>
      </w:r>
    </w:p>
    <w:p w:rsidR="002C2736" w:rsidRDefault="002C2736" w:rsidP="002C2736">
      <w:pPr>
        <w:pStyle w:val="BodyTextIndent"/>
        <w:numPr>
          <w:ilvl w:val="0"/>
          <w:numId w:val="1"/>
        </w:numPr>
      </w:pPr>
      <w:r w:rsidRPr="008A182B">
        <w:rPr>
          <w:szCs w:val="24"/>
        </w:rPr>
        <w:t>At least two years of Forensic Biology casework</w:t>
      </w:r>
      <w:r>
        <w:t xml:space="preserve"> experience including DNA-STR (autosomal and Y-STR) analysis, and a current casework signing analyst.  Experience with probabilistic genotyping is a plus.</w:t>
      </w:r>
    </w:p>
    <w:p w:rsidR="002C2736" w:rsidRDefault="002C2736" w:rsidP="002C2736">
      <w:pPr>
        <w:pStyle w:val="BodyTextIndent"/>
        <w:ind w:left="3600" w:firstLine="0"/>
      </w:pPr>
      <w:proofErr w:type="gramStart"/>
      <w:r>
        <w:t>or</w:t>
      </w:r>
      <w:proofErr w:type="gramEnd"/>
    </w:p>
    <w:p w:rsidR="002C2736" w:rsidRDefault="002C2736" w:rsidP="002C2736">
      <w:pPr>
        <w:pStyle w:val="BodyTextIndent"/>
        <w:numPr>
          <w:ilvl w:val="0"/>
          <w:numId w:val="1"/>
        </w:numPr>
      </w:pPr>
      <w:r>
        <w:t>A Master of Science Degree in Biology, Forensic Science or a closely related field from an accredited college or university may be substituted for one year of casework experience</w:t>
      </w:r>
      <w:bookmarkEnd w:id="1"/>
      <w:r>
        <w:t xml:space="preserve"> including DNA-STR (autosomal and Y-STR) analysis, and a current casework signing analyst.  Experience with probabilistic genotyping is a plus.</w:t>
      </w:r>
    </w:p>
    <w:p w:rsidR="007E5FDA" w:rsidRPr="002C2736" w:rsidRDefault="002C2736" w:rsidP="002C2736">
      <w:pPr>
        <w:pStyle w:val="BodyTextIndent"/>
        <w:ind w:firstLine="0"/>
      </w:pPr>
      <w:r>
        <w:t xml:space="preserve"> </w:t>
      </w:r>
    </w:p>
    <w:p w:rsidR="007E5FDA" w:rsidRPr="007E5FDA" w:rsidRDefault="007E5FDA" w:rsidP="007E5FDA">
      <w:pPr>
        <w:pStyle w:val="font8"/>
        <w:rPr>
          <w:rStyle w:val="Hyperlink"/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For more </w:t>
      </w:r>
      <w:proofErr w:type="gramStart"/>
      <w:r>
        <w:rPr>
          <w:rFonts w:ascii="Arial" w:hAnsi="Arial" w:cs="Arial"/>
          <w:lang w:val="en"/>
        </w:rPr>
        <w:t>information</w:t>
      </w:r>
      <w:proofErr w:type="gramEnd"/>
      <w:r>
        <w:rPr>
          <w:rFonts w:ascii="Arial" w:hAnsi="Arial" w:cs="Arial"/>
          <w:lang w:val="en"/>
        </w:rPr>
        <w:t xml:space="preserve"> use this link: </w:t>
      </w:r>
      <w:r>
        <w:rPr>
          <w:rFonts w:ascii="Arial" w:hAnsi="Arial" w:cs="Arial"/>
          <w:u w:val="single"/>
          <w:lang w:val="en"/>
        </w:rPr>
        <w:fldChar w:fldCharType="begin"/>
      </w:r>
      <w:r>
        <w:rPr>
          <w:rFonts w:ascii="Arial" w:hAnsi="Arial" w:cs="Arial"/>
          <w:u w:val="single"/>
          <w:lang w:val="en"/>
        </w:rPr>
        <w:instrText xml:space="preserve"> HYPERLINK "https://apps2.suffolkcountyny.gov/civilservice/specs/2262spe.html" </w:instrText>
      </w:r>
      <w:r>
        <w:rPr>
          <w:rFonts w:ascii="Arial" w:hAnsi="Arial" w:cs="Arial"/>
          <w:u w:val="single"/>
          <w:lang w:val="en"/>
        </w:rPr>
        <w:fldChar w:fldCharType="separate"/>
      </w:r>
      <w:r w:rsidRPr="007E5FDA">
        <w:rPr>
          <w:rStyle w:val="Hyperlink"/>
          <w:rFonts w:ascii="Arial" w:hAnsi="Arial" w:cs="Arial"/>
          <w:lang w:val="en"/>
        </w:rPr>
        <w:t>https://apps2.suffolkcountyny.gov/civilservice/specs/2262spe.html</w:t>
      </w:r>
    </w:p>
    <w:p w:rsidR="007E5FDA" w:rsidRDefault="007E5FDA" w:rsidP="007E5FDA">
      <w:pPr>
        <w:pStyle w:val="font8"/>
        <w:rPr>
          <w:rFonts w:ascii="Arial" w:hAnsi="Arial" w:cs="Arial"/>
          <w:lang w:val="en"/>
        </w:rPr>
      </w:pPr>
      <w:r>
        <w:rPr>
          <w:rFonts w:ascii="Arial" w:hAnsi="Arial" w:cs="Arial"/>
          <w:u w:val="single"/>
          <w:lang w:val="en"/>
        </w:rPr>
        <w:fldChar w:fldCharType="end"/>
      </w:r>
      <w:r>
        <w:rPr>
          <w:rFonts w:ascii="Arial" w:hAnsi="Arial" w:cs="Arial"/>
          <w:lang w:val="en"/>
        </w:rPr>
        <w:br/>
        <w:t xml:space="preserve">Contact: </w:t>
      </w:r>
      <w:hyperlink r:id="rId5" w:history="1">
        <w:r w:rsidRPr="004B6BA6">
          <w:rPr>
            <w:rStyle w:val="Hyperlink"/>
            <w:rFonts w:ascii="Arial" w:hAnsi="Arial" w:cs="Arial"/>
            <w:lang w:val="en"/>
          </w:rPr>
          <w:t>diane.shkoditch@suffolkcountyny.gov</w:t>
        </w:r>
      </w:hyperlink>
    </w:p>
    <w:p w:rsidR="007E5FDA" w:rsidRDefault="007E5FDA" w:rsidP="007E5FDA">
      <w:pPr>
        <w:pStyle w:val="font8"/>
        <w:rPr>
          <w:rFonts w:ascii="Arial" w:hAnsi="Arial" w:cs="Arial"/>
          <w:lang w:val="en"/>
        </w:rPr>
      </w:pPr>
      <w:r>
        <w:rPr>
          <w:rStyle w:val="wixguard"/>
          <w:rFonts w:ascii="Arial" w:hAnsi="Arial" w:cs="Arial"/>
          <w:lang w:val="en"/>
        </w:rPr>
        <w:t>​</w:t>
      </w:r>
      <w:r w:rsidR="00B72A5D">
        <w:rPr>
          <w:rStyle w:val="wixguard"/>
          <w:rFonts w:ascii="Arial" w:hAnsi="Arial" w:cs="Arial"/>
          <w:lang w:val="en"/>
        </w:rPr>
        <w:t>Deadline: 8/2/2019</w:t>
      </w:r>
    </w:p>
    <w:bookmarkEnd w:id="0"/>
    <w:p w:rsidR="005B1C80" w:rsidRDefault="005B1C80"/>
    <w:sectPr w:rsidR="005B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FD1"/>
    <w:multiLevelType w:val="hybridMultilevel"/>
    <w:tmpl w:val="3E4EA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DA"/>
    <w:rsid w:val="002C2736"/>
    <w:rsid w:val="005B1C80"/>
    <w:rsid w:val="007E5FDA"/>
    <w:rsid w:val="00B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6AE8"/>
  <w15:chartTrackingRefBased/>
  <w15:docId w15:val="{C7E92D3D-FDC3-4B8C-B56F-8159C208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C2736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DA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7E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E5FDA"/>
  </w:style>
  <w:style w:type="character" w:customStyle="1" w:styleId="Heading3Char">
    <w:name w:val="Heading 3 Char"/>
    <w:basedOn w:val="DefaultParagraphFont"/>
    <w:link w:val="Heading3"/>
    <w:rsid w:val="002C273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2C27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27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2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.shkoditch@suffolkcounty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Shkoditch, Diane</dc:creator>
  <cp:keywords/>
  <dc:description/>
  <cp:lastModifiedBy>Shkoditch, Diane</cp:lastModifiedBy>
  <cp:revision>2</cp:revision>
  <dcterms:created xsi:type="dcterms:W3CDTF">2019-07-10T18:28:00Z</dcterms:created>
  <dcterms:modified xsi:type="dcterms:W3CDTF">2019-07-10T19:01:00Z</dcterms:modified>
</cp:coreProperties>
</file>