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2BF4" w14:textId="693E72CD" w:rsidR="00EE4AB2" w:rsidRPr="00EE4AB2" w:rsidRDefault="00EE4AB2" w:rsidP="00EE4AB2">
      <w:pPr>
        <w:shd w:val="clear" w:color="auto" w:fill="FFFFFF"/>
        <w:spacing w:after="240" w:line="240" w:lineRule="auto"/>
        <w:textAlignment w:val="baseline"/>
        <w:rPr>
          <w:rFonts w:ascii="Arial" w:eastAsia="Times New Roman" w:hAnsi="Arial" w:cs="Arial"/>
          <w:color w:val="464646"/>
          <w:sz w:val="21"/>
          <w:szCs w:val="21"/>
        </w:rPr>
      </w:pPr>
      <w:r w:rsidRPr="00EE4AB2">
        <w:rPr>
          <w:rFonts w:ascii="Arial" w:eastAsia="Times New Roman" w:hAnsi="Arial" w:cs="Arial"/>
          <w:b/>
          <w:bCs/>
          <w:color w:val="000000"/>
          <w:sz w:val="21"/>
          <w:szCs w:val="21"/>
          <w:bdr w:val="none" w:sz="0" w:space="0" w:color="auto" w:frame="1"/>
        </w:rPr>
        <w:t>Title:  Forensic Chemist I (Drug Identification)</w:t>
      </w:r>
      <w:r w:rsidRPr="00EE4AB2">
        <w:rPr>
          <w:rFonts w:ascii="Arial" w:eastAsia="Times New Roman" w:hAnsi="Arial" w:cs="Arial"/>
          <w:color w:val="464646"/>
          <w:sz w:val="21"/>
          <w:szCs w:val="21"/>
        </w:rPr>
        <w:br/>
      </w:r>
      <w:r w:rsidRPr="00EE4AB2">
        <w:rPr>
          <w:rFonts w:ascii="Arial" w:eastAsia="Times New Roman" w:hAnsi="Arial" w:cs="Arial"/>
          <w:b/>
          <w:bCs/>
          <w:color w:val="000000"/>
          <w:sz w:val="21"/>
          <w:szCs w:val="21"/>
          <w:bdr w:val="none" w:sz="0" w:space="0" w:color="auto" w:frame="1"/>
        </w:rPr>
        <w:t>Department: IFS-DFW</w:t>
      </w:r>
      <w:r w:rsidRPr="00EE4AB2">
        <w:rPr>
          <w:rFonts w:ascii="Arial" w:eastAsia="Times New Roman" w:hAnsi="Arial" w:cs="Arial"/>
          <w:color w:val="464646"/>
          <w:sz w:val="21"/>
          <w:szCs w:val="21"/>
        </w:rPr>
        <w:br/>
      </w:r>
      <w:r w:rsidRPr="00EE4AB2">
        <w:rPr>
          <w:rFonts w:ascii="Arial" w:eastAsia="Times New Roman" w:hAnsi="Arial" w:cs="Arial"/>
          <w:b/>
          <w:bCs/>
          <w:color w:val="000000"/>
          <w:sz w:val="21"/>
          <w:szCs w:val="21"/>
          <w:bdr w:val="none" w:sz="0" w:space="0" w:color="auto" w:frame="1"/>
        </w:rPr>
        <w:t>Job Type: Regular Full-Time</w:t>
      </w:r>
      <w:r w:rsidRPr="00EE4AB2">
        <w:rPr>
          <w:rFonts w:ascii="Arial" w:eastAsia="Times New Roman" w:hAnsi="Arial" w:cs="Arial"/>
          <w:color w:val="464646"/>
          <w:sz w:val="21"/>
          <w:szCs w:val="21"/>
        </w:rPr>
        <w:br/>
      </w:r>
      <w:r w:rsidRPr="00EE4AB2">
        <w:rPr>
          <w:rFonts w:ascii="Arial" w:eastAsia="Times New Roman" w:hAnsi="Arial" w:cs="Arial"/>
          <w:b/>
          <w:bCs/>
          <w:color w:val="000000"/>
          <w:sz w:val="21"/>
          <w:szCs w:val="21"/>
          <w:bdr w:val="none" w:sz="0" w:space="0" w:color="auto" w:frame="1"/>
        </w:rPr>
        <w:t>Location:  Grand Prairie, TX</w:t>
      </w:r>
      <w:r w:rsidRPr="00EE4AB2">
        <w:rPr>
          <w:rFonts w:ascii="Arial" w:eastAsia="Times New Roman" w:hAnsi="Arial" w:cs="Arial"/>
          <w:color w:val="464646"/>
          <w:sz w:val="21"/>
          <w:szCs w:val="21"/>
        </w:rPr>
        <w:br/>
      </w:r>
      <w:r w:rsidRPr="00EE4AB2">
        <w:rPr>
          <w:rFonts w:ascii="Arial" w:eastAsia="Times New Roman" w:hAnsi="Arial" w:cs="Arial"/>
          <w:b/>
          <w:bCs/>
          <w:color w:val="000000"/>
          <w:sz w:val="21"/>
          <w:szCs w:val="21"/>
          <w:bdr w:val="none" w:sz="0" w:space="0" w:color="auto" w:frame="1"/>
        </w:rPr>
        <w:t>Functional Area: Forensic Laboratory Testing</w:t>
      </w:r>
      <w:r w:rsidRPr="00EE4AB2">
        <w:rPr>
          <w:rFonts w:ascii="Arial" w:eastAsia="Times New Roman" w:hAnsi="Arial" w:cs="Arial"/>
          <w:color w:val="464646"/>
          <w:sz w:val="21"/>
          <w:szCs w:val="21"/>
        </w:rPr>
        <w:br/>
      </w:r>
      <w:r w:rsidRPr="00EE4AB2">
        <w:rPr>
          <w:rFonts w:ascii="Arial" w:eastAsia="Times New Roman" w:hAnsi="Arial" w:cs="Arial"/>
          <w:b/>
          <w:bCs/>
          <w:color w:val="000000"/>
          <w:sz w:val="21"/>
          <w:szCs w:val="21"/>
          <w:bdr w:val="none" w:sz="0" w:space="0" w:color="auto" w:frame="1"/>
        </w:rPr>
        <w:t>Shift: 1</w:t>
      </w:r>
      <w:r w:rsidRPr="00EE4AB2">
        <w:rPr>
          <w:rFonts w:ascii="Arial" w:eastAsia="Times New Roman" w:hAnsi="Arial" w:cs="Arial"/>
          <w:b/>
          <w:bCs/>
          <w:color w:val="000000"/>
          <w:sz w:val="21"/>
          <w:szCs w:val="21"/>
          <w:bdr w:val="none" w:sz="0" w:space="0" w:color="auto" w:frame="1"/>
          <w:vertAlign w:val="superscript"/>
        </w:rPr>
        <w:t>st</w:t>
      </w:r>
      <w:r w:rsidRPr="00EE4AB2">
        <w:rPr>
          <w:rFonts w:ascii="Arial" w:eastAsia="Times New Roman" w:hAnsi="Arial" w:cs="Arial"/>
          <w:color w:val="464646"/>
          <w:sz w:val="21"/>
          <w:szCs w:val="21"/>
        </w:rPr>
        <w:br/>
      </w:r>
      <w:r w:rsidRPr="00EE4AB2">
        <w:rPr>
          <w:rFonts w:ascii="Arial" w:eastAsia="Times New Roman" w:hAnsi="Arial" w:cs="Arial"/>
          <w:b/>
          <w:bCs/>
          <w:color w:val="000000"/>
          <w:sz w:val="21"/>
          <w:szCs w:val="21"/>
          <w:bdr w:val="none" w:sz="0" w:space="0" w:color="auto" w:frame="1"/>
        </w:rPr>
        <w:t>Schedule: Monday-Friday, 7:30am to 4:00pm</w:t>
      </w:r>
    </w:p>
    <w:p w14:paraId="7F6F2BF1" w14:textId="77777777" w:rsidR="00EE4AB2" w:rsidRPr="00EE4AB2" w:rsidRDefault="00EE4AB2" w:rsidP="00EE4AB2">
      <w:pPr>
        <w:shd w:val="clear" w:color="auto" w:fill="FFFFFF"/>
        <w:spacing w:after="240" w:line="240" w:lineRule="auto"/>
        <w:textAlignment w:val="baseline"/>
        <w:rPr>
          <w:rFonts w:ascii="Arial" w:eastAsia="Times New Roman" w:hAnsi="Arial" w:cs="Arial"/>
          <w:color w:val="464646"/>
          <w:sz w:val="21"/>
          <w:szCs w:val="21"/>
        </w:rPr>
      </w:pPr>
      <w:r w:rsidRPr="00EE4AB2">
        <w:rPr>
          <w:rFonts w:ascii="Arial" w:eastAsia="Times New Roman" w:hAnsi="Arial" w:cs="Arial"/>
          <w:b/>
          <w:bCs/>
          <w:color w:val="464646"/>
          <w:sz w:val="21"/>
          <w:szCs w:val="21"/>
          <w:bdr w:val="none" w:sz="0" w:space="0" w:color="auto" w:frame="1"/>
        </w:rPr>
        <w:t>Company Overview:</w:t>
      </w:r>
    </w:p>
    <w:p w14:paraId="66F5C9DD" w14:textId="77777777" w:rsidR="00EE4AB2" w:rsidRPr="00EE4AB2" w:rsidRDefault="00EE4AB2" w:rsidP="00EE4AB2">
      <w:pPr>
        <w:shd w:val="clear" w:color="auto" w:fill="FFFFFF"/>
        <w:spacing w:after="240" w:line="240" w:lineRule="auto"/>
        <w:textAlignment w:val="baseline"/>
        <w:rPr>
          <w:rFonts w:ascii="Arial" w:eastAsia="Times New Roman" w:hAnsi="Arial" w:cs="Arial"/>
          <w:color w:val="464646"/>
          <w:sz w:val="21"/>
          <w:szCs w:val="21"/>
        </w:rPr>
      </w:pPr>
      <w:r w:rsidRPr="00EE4AB2">
        <w:rPr>
          <w:rFonts w:ascii="Arial" w:eastAsia="Times New Roman" w:hAnsi="Arial" w:cs="Arial"/>
          <w:color w:val="464646"/>
          <w:sz w:val="21"/>
          <w:szCs w:val="21"/>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7E4E134D" w14:textId="77777777" w:rsidR="00EE4AB2" w:rsidRPr="00EE4AB2" w:rsidRDefault="00EE4AB2" w:rsidP="00EE4AB2">
      <w:pPr>
        <w:shd w:val="clear" w:color="auto" w:fill="FFFFFF"/>
        <w:spacing w:after="135" w:line="240" w:lineRule="auto"/>
        <w:textAlignment w:val="baseline"/>
        <w:rPr>
          <w:rFonts w:ascii="Arial" w:eastAsia="Times New Roman" w:hAnsi="Arial" w:cs="Arial"/>
          <w:color w:val="464646"/>
          <w:sz w:val="21"/>
          <w:szCs w:val="21"/>
        </w:rPr>
      </w:pPr>
      <w:r w:rsidRPr="00EE4AB2">
        <w:rPr>
          <w:rFonts w:ascii="Arial" w:eastAsia="Times New Roman" w:hAnsi="Arial" w:cs="Arial"/>
          <w:color w:val="464646"/>
          <w:sz w:val="21"/>
          <w:szCs w:val="21"/>
          <w:shd w:val="clear" w:color="auto" w:fill="FFFFFF"/>
        </w:rPr>
        <w:t> </w:t>
      </w:r>
      <w:r w:rsidRPr="00EE4AB2">
        <w:rPr>
          <w:rFonts w:ascii="Arial" w:eastAsia="Times New Roman" w:hAnsi="Arial" w:cs="Arial"/>
          <w:b/>
          <w:bCs/>
          <w:color w:val="000000"/>
          <w:sz w:val="21"/>
          <w:szCs w:val="21"/>
          <w:bdr w:val="none" w:sz="0" w:space="0" w:color="auto" w:frame="1"/>
        </w:rPr>
        <w:t>Job Description:</w:t>
      </w:r>
    </w:p>
    <w:p w14:paraId="14476005" w14:textId="77777777" w:rsidR="00EE4AB2" w:rsidRPr="00EE4AB2" w:rsidRDefault="00EE4AB2" w:rsidP="00EE4AB2">
      <w:pPr>
        <w:shd w:val="clear" w:color="auto" w:fill="FFFFFF"/>
        <w:spacing w:after="135" w:line="240" w:lineRule="auto"/>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NMS Labs is hiring a Forensic Chemist for our Grand Prairie, TX location!  The Forensic Chemist will perform chemical and analytical testing including the isolation and identification of chemical substances in forensic casework samples.  This person is responsible for specimen processing, test performance, reporting of test results, and the quality assurance and documentation of analytical processes.</w:t>
      </w:r>
    </w:p>
    <w:p w14:paraId="113B5ACA" w14:textId="77777777" w:rsidR="00EE4AB2" w:rsidRPr="00EE4AB2" w:rsidRDefault="00EE4AB2" w:rsidP="00EE4AB2">
      <w:pPr>
        <w:shd w:val="clear" w:color="auto" w:fill="FFFFFF"/>
        <w:spacing w:after="135" w:line="240" w:lineRule="auto"/>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  Other duties include:</w:t>
      </w:r>
    </w:p>
    <w:p w14:paraId="2D16A8FD" w14:textId="77777777" w:rsidR="00EE4AB2" w:rsidRPr="00EE4AB2" w:rsidRDefault="00EE4AB2" w:rsidP="00EE4AB2">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Handling and sampling of forensic casework samples</w:t>
      </w:r>
    </w:p>
    <w:p w14:paraId="595DAED3" w14:textId="77777777" w:rsidR="00EE4AB2" w:rsidRPr="00EE4AB2" w:rsidRDefault="00EE4AB2" w:rsidP="00EE4AB2">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Maintaining the appropriate chain of custody of evidence</w:t>
      </w:r>
    </w:p>
    <w:p w14:paraId="7A08C857" w14:textId="77777777" w:rsidR="00EE4AB2" w:rsidRPr="00EE4AB2" w:rsidRDefault="00EE4AB2" w:rsidP="00EE4AB2">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Independently performing analysis of chemical substances utilizing chemical, microscopic, TLC, and instrumental methods to include GCMS</w:t>
      </w:r>
    </w:p>
    <w:p w14:paraId="3DFA9CD4" w14:textId="77777777" w:rsidR="00EE4AB2" w:rsidRPr="00EE4AB2" w:rsidRDefault="00EE4AB2" w:rsidP="00EE4AB2">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Generating, interpreting, reviewing, and releasing results</w:t>
      </w:r>
    </w:p>
    <w:p w14:paraId="525F4828" w14:textId="77777777" w:rsidR="00EE4AB2" w:rsidRPr="00EE4AB2" w:rsidRDefault="00EE4AB2" w:rsidP="00EE4AB2">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Performing routine maintenance and basic troubleshooting of analytical instrumentation</w:t>
      </w:r>
    </w:p>
    <w:p w14:paraId="2C6009E3" w14:textId="77777777" w:rsidR="00EE4AB2" w:rsidRPr="00EE4AB2" w:rsidRDefault="00EE4AB2" w:rsidP="00EE4AB2">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Providing expert testimony</w:t>
      </w:r>
    </w:p>
    <w:p w14:paraId="7B681DC2" w14:textId="77777777" w:rsidR="00EE4AB2" w:rsidRPr="00EE4AB2" w:rsidRDefault="00EE4AB2" w:rsidP="00EE4AB2">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Performing and maintaining appropriate quality assurance and quality control procedures</w:t>
      </w:r>
    </w:p>
    <w:p w14:paraId="644A8293" w14:textId="77777777" w:rsidR="00EE4AB2" w:rsidRPr="00EE4AB2" w:rsidRDefault="00EE4AB2" w:rsidP="00EE4AB2">
      <w:pPr>
        <w:numPr>
          <w:ilvl w:val="0"/>
          <w:numId w:val="1"/>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Effectively communicating scientific findings to internal and external clients</w:t>
      </w:r>
    </w:p>
    <w:p w14:paraId="6C74A0BC" w14:textId="77777777" w:rsidR="00EE4AB2" w:rsidRDefault="00EE4AB2" w:rsidP="00EE4AB2">
      <w:pPr>
        <w:shd w:val="clear" w:color="auto" w:fill="FFFFFF"/>
        <w:spacing w:after="135" w:line="240" w:lineRule="auto"/>
        <w:textAlignment w:val="baseline"/>
        <w:rPr>
          <w:rFonts w:ascii="Arial" w:eastAsia="Times New Roman" w:hAnsi="Arial" w:cs="Arial"/>
          <w:color w:val="000000"/>
          <w:sz w:val="21"/>
          <w:szCs w:val="21"/>
          <w:shd w:val="clear" w:color="auto" w:fill="FFFFFF"/>
        </w:rPr>
      </w:pPr>
    </w:p>
    <w:p w14:paraId="19803F36" w14:textId="35828D54" w:rsidR="00EE4AB2" w:rsidRPr="00EE4AB2" w:rsidRDefault="00EE4AB2" w:rsidP="00EE4AB2">
      <w:pPr>
        <w:shd w:val="clear" w:color="auto" w:fill="FFFFFF"/>
        <w:spacing w:after="135" w:line="240" w:lineRule="auto"/>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 xml:space="preserve">The Forensic Chemist must have </w:t>
      </w:r>
      <w:proofErr w:type="gramStart"/>
      <w:r w:rsidRPr="00EE4AB2">
        <w:rPr>
          <w:rFonts w:ascii="Arial" w:eastAsia="Times New Roman" w:hAnsi="Arial" w:cs="Arial"/>
          <w:color w:val="000000"/>
          <w:sz w:val="21"/>
          <w:szCs w:val="21"/>
          <w:shd w:val="clear" w:color="auto" w:fill="FFFFFF"/>
        </w:rPr>
        <w:t>working</w:t>
      </w:r>
      <w:proofErr w:type="gramEnd"/>
      <w:r w:rsidRPr="00EE4AB2">
        <w:rPr>
          <w:rFonts w:ascii="Arial" w:eastAsia="Times New Roman" w:hAnsi="Arial" w:cs="Arial"/>
          <w:color w:val="000000"/>
          <w:sz w:val="21"/>
          <w:szCs w:val="21"/>
          <w:shd w:val="clear" w:color="auto" w:fill="FFFFFF"/>
        </w:rPr>
        <w:t xml:space="preserve"> knowledge of analytical procedures including a basic understanding of analytical terminology, methods, and theory, and should be able to apply these to forensic cases.  A high level of integrity is required, as well as good organizational, interpersonal, and communication skills.  The Forensic Chemist must have the ability to follow SOPs, as well as compliance standards and safety practices. </w:t>
      </w:r>
    </w:p>
    <w:p w14:paraId="6805AD1E" w14:textId="77777777" w:rsidR="00EE4AB2" w:rsidRPr="00EE4AB2" w:rsidRDefault="00EE4AB2" w:rsidP="00EE4AB2">
      <w:pPr>
        <w:shd w:val="clear" w:color="auto" w:fill="FFFFFF"/>
        <w:spacing w:after="240" w:line="240" w:lineRule="auto"/>
        <w:textAlignment w:val="baseline"/>
        <w:rPr>
          <w:rFonts w:ascii="Arial" w:eastAsia="Times New Roman" w:hAnsi="Arial" w:cs="Arial"/>
          <w:color w:val="464646"/>
          <w:sz w:val="21"/>
          <w:szCs w:val="21"/>
        </w:rPr>
      </w:pPr>
      <w:r w:rsidRPr="00EE4AB2">
        <w:rPr>
          <w:rFonts w:ascii="Arial" w:eastAsia="Times New Roman" w:hAnsi="Arial" w:cs="Arial"/>
          <w:b/>
          <w:bCs/>
          <w:color w:val="000000"/>
          <w:sz w:val="21"/>
          <w:szCs w:val="21"/>
          <w:bdr w:val="none" w:sz="0" w:space="0" w:color="auto" w:frame="1"/>
        </w:rPr>
        <w:t>Requirements:</w:t>
      </w:r>
    </w:p>
    <w:p w14:paraId="3CCF4213" w14:textId="77777777" w:rsidR="00EE4AB2" w:rsidRPr="00EE4AB2" w:rsidRDefault="00EE4AB2" w:rsidP="00EE4AB2">
      <w:pPr>
        <w:shd w:val="clear" w:color="auto" w:fill="FFFFFF"/>
        <w:spacing w:after="135" w:line="240" w:lineRule="auto"/>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 xml:space="preserve">A minimum of a </w:t>
      </w:r>
      <w:proofErr w:type="gramStart"/>
      <w:r w:rsidRPr="00EE4AB2">
        <w:rPr>
          <w:rFonts w:ascii="Arial" w:eastAsia="Times New Roman" w:hAnsi="Arial" w:cs="Arial"/>
          <w:color w:val="000000"/>
          <w:sz w:val="21"/>
          <w:szCs w:val="21"/>
          <w:shd w:val="clear" w:color="auto" w:fill="FFFFFF"/>
        </w:rPr>
        <w:t>Bachelor's</w:t>
      </w:r>
      <w:proofErr w:type="gramEnd"/>
      <w:r w:rsidRPr="00EE4AB2">
        <w:rPr>
          <w:rFonts w:ascii="Arial" w:eastAsia="Times New Roman" w:hAnsi="Arial" w:cs="Arial"/>
          <w:color w:val="000000"/>
          <w:sz w:val="21"/>
          <w:szCs w:val="21"/>
          <w:shd w:val="clear" w:color="auto" w:fill="FFFFFF"/>
        </w:rPr>
        <w:t xml:space="preserve"> degree is required; 6 months lab related experience is strongly preferred.</w:t>
      </w:r>
    </w:p>
    <w:p w14:paraId="76269523" w14:textId="77777777" w:rsidR="00EE4AB2" w:rsidRPr="00EE4AB2" w:rsidRDefault="00EE4AB2" w:rsidP="00EE4AB2">
      <w:pPr>
        <w:numPr>
          <w:ilvl w:val="0"/>
          <w:numId w:val="2"/>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Degree must be in a chemical, physical, biological science, or forensic science from an accredited university</w:t>
      </w:r>
    </w:p>
    <w:p w14:paraId="41344F6F" w14:textId="77777777" w:rsidR="00EE4AB2" w:rsidRPr="00EE4AB2" w:rsidRDefault="00EE4AB2" w:rsidP="00EE4AB2">
      <w:pPr>
        <w:numPr>
          <w:ilvl w:val="0"/>
          <w:numId w:val="2"/>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Minimum of 16 semester credit hours in college-level chemistry coursework above General Chemistry</w:t>
      </w:r>
    </w:p>
    <w:p w14:paraId="0ED82893" w14:textId="77777777" w:rsidR="00EE4AB2" w:rsidRPr="00EE4AB2" w:rsidRDefault="00EE4AB2" w:rsidP="00EE4AB2">
      <w:pPr>
        <w:numPr>
          <w:ilvl w:val="0"/>
          <w:numId w:val="2"/>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b/>
          <w:bCs/>
          <w:color w:val="000000"/>
          <w:sz w:val="21"/>
          <w:szCs w:val="21"/>
          <w:bdr w:val="none" w:sz="0" w:space="0" w:color="auto" w:frame="1"/>
        </w:rPr>
        <w:lastRenderedPageBreak/>
        <w:t>MUST HAVE</w:t>
      </w:r>
      <w:r w:rsidRPr="00EE4AB2">
        <w:rPr>
          <w:rFonts w:ascii="Arial" w:eastAsia="Times New Roman" w:hAnsi="Arial" w:cs="Arial"/>
          <w:color w:val="464646"/>
          <w:sz w:val="21"/>
          <w:szCs w:val="21"/>
          <w:shd w:val="clear" w:color="auto" w:fill="FFFFFF"/>
        </w:rPr>
        <w:t> </w:t>
      </w:r>
      <w:r w:rsidRPr="00EE4AB2">
        <w:rPr>
          <w:rFonts w:ascii="Arial" w:eastAsia="Times New Roman" w:hAnsi="Arial" w:cs="Arial"/>
          <w:color w:val="000000"/>
          <w:sz w:val="21"/>
          <w:szCs w:val="21"/>
          <w:shd w:val="clear" w:color="auto" w:fill="FFFFFF"/>
        </w:rPr>
        <w:t>   coursework and labs in General Chemistry, Organic Chemistry and Analytical (Instrumental) Chemistry</w:t>
      </w:r>
    </w:p>
    <w:p w14:paraId="15993B50" w14:textId="77777777" w:rsidR="00EE4AB2" w:rsidRPr="00EE4AB2" w:rsidRDefault="00EE4AB2" w:rsidP="00EE4AB2">
      <w:pPr>
        <w:numPr>
          <w:ilvl w:val="0"/>
          <w:numId w:val="2"/>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b/>
          <w:bCs/>
          <w:color w:val="000000"/>
          <w:sz w:val="21"/>
          <w:szCs w:val="21"/>
          <w:bdr w:val="none" w:sz="0" w:space="0" w:color="auto" w:frame="1"/>
        </w:rPr>
        <w:t>MUST HAVE</w:t>
      </w:r>
      <w:r w:rsidRPr="00EE4AB2">
        <w:rPr>
          <w:rFonts w:ascii="Arial" w:eastAsia="Times New Roman" w:hAnsi="Arial" w:cs="Arial"/>
          <w:color w:val="464646"/>
          <w:sz w:val="21"/>
          <w:szCs w:val="21"/>
          <w:shd w:val="clear" w:color="auto" w:fill="FFFFFF"/>
        </w:rPr>
        <w:t> </w:t>
      </w:r>
      <w:r w:rsidRPr="00EE4AB2">
        <w:rPr>
          <w:rFonts w:ascii="Arial" w:eastAsia="Times New Roman" w:hAnsi="Arial" w:cs="Arial"/>
          <w:color w:val="000000"/>
          <w:sz w:val="21"/>
          <w:szCs w:val="21"/>
          <w:shd w:val="clear" w:color="auto" w:fill="FFFFFF"/>
        </w:rPr>
        <w:t>   3 college-level semester credit hours in </w:t>
      </w:r>
      <w:r w:rsidRPr="00EE4AB2">
        <w:rPr>
          <w:rFonts w:ascii="Arial" w:eastAsia="Times New Roman" w:hAnsi="Arial" w:cs="Arial"/>
          <w:b/>
          <w:bCs/>
          <w:color w:val="000000"/>
          <w:sz w:val="21"/>
          <w:szCs w:val="21"/>
          <w:bdr w:val="none" w:sz="0" w:space="0" w:color="auto" w:frame="1"/>
        </w:rPr>
        <w:t>Statistics or be willing to take and pass a statistics course within one year of employment</w:t>
      </w:r>
    </w:p>
    <w:p w14:paraId="32853079" w14:textId="77777777" w:rsidR="00EE4AB2" w:rsidRPr="00EE4AB2" w:rsidRDefault="00EE4AB2" w:rsidP="00EE4AB2">
      <w:pPr>
        <w:numPr>
          <w:ilvl w:val="0"/>
          <w:numId w:val="2"/>
        </w:numPr>
        <w:spacing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Licensed by the Texas Forensic Science Commission within 1 year of hire, as applicable</w:t>
      </w:r>
    </w:p>
    <w:p w14:paraId="3AA16594" w14:textId="77777777" w:rsidR="00EE4AB2" w:rsidRPr="00EE4AB2" w:rsidRDefault="00EE4AB2" w:rsidP="00EE4AB2">
      <w:pPr>
        <w:shd w:val="clear" w:color="auto" w:fill="FFFFFF"/>
        <w:spacing w:after="240" w:line="240" w:lineRule="auto"/>
        <w:textAlignment w:val="baseline"/>
        <w:rPr>
          <w:rFonts w:ascii="Arial" w:eastAsia="Times New Roman" w:hAnsi="Arial" w:cs="Arial"/>
          <w:color w:val="464646"/>
          <w:sz w:val="21"/>
          <w:szCs w:val="21"/>
        </w:rPr>
      </w:pPr>
      <w:r w:rsidRPr="00EE4AB2">
        <w:rPr>
          <w:rFonts w:ascii="Arial" w:eastAsia="Times New Roman" w:hAnsi="Arial" w:cs="Arial"/>
          <w:b/>
          <w:bCs/>
          <w:color w:val="000000"/>
          <w:sz w:val="21"/>
          <w:szCs w:val="21"/>
          <w:bdr w:val="none" w:sz="0" w:space="0" w:color="auto" w:frame="1"/>
        </w:rPr>
        <w:t>Preferred:</w:t>
      </w:r>
    </w:p>
    <w:p w14:paraId="5CC2AD84" w14:textId="77777777" w:rsidR="00EE4AB2" w:rsidRPr="00EE4AB2" w:rsidRDefault="00EE4AB2" w:rsidP="00EE4AB2">
      <w:pPr>
        <w:numPr>
          <w:ilvl w:val="0"/>
          <w:numId w:val="3"/>
        </w:numPr>
        <w:spacing w:after="18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ABC certified</w:t>
      </w:r>
    </w:p>
    <w:p w14:paraId="3387771F" w14:textId="77777777" w:rsidR="00EE4AB2" w:rsidRPr="00EE4AB2" w:rsidRDefault="00EE4AB2" w:rsidP="00EE4AB2">
      <w:pPr>
        <w:numPr>
          <w:ilvl w:val="0"/>
          <w:numId w:val="3"/>
        </w:numPr>
        <w:spacing w:after="18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Court testimony experience</w:t>
      </w:r>
    </w:p>
    <w:p w14:paraId="6EF1B5C1" w14:textId="77777777" w:rsidR="00EE4AB2" w:rsidRPr="00EE4AB2" w:rsidRDefault="00EE4AB2" w:rsidP="00EE4AB2">
      <w:pPr>
        <w:shd w:val="clear" w:color="auto" w:fill="FFFFFF"/>
        <w:spacing w:after="240" w:line="240" w:lineRule="auto"/>
        <w:textAlignment w:val="baseline"/>
        <w:rPr>
          <w:rFonts w:ascii="Arial" w:eastAsia="Times New Roman" w:hAnsi="Arial" w:cs="Arial"/>
          <w:color w:val="464646"/>
          <w:sz w:val="21"/>
          <w:szCs w:val="21"/>
        </w:rPr>
      </w:pPr>
      <w:r w:rsidRPr="00EE4AB2">
        <w:rPr>
          <w:rFonts w:ascii="Arial" w:eastAsia="Times New Roman" w:hAnsi="Arial" w:cs="Arial"/>
          <w:b/>
          <w:bCs/>
          <w:color w:val="000000"/>
          <w:sz w:val="21"/>
          <w:szCs w:val="21"/>
          <w:bdr w:val="none" w:sz="0" w:space="0" w:color="auto" w:frame="1"/>
        </w:rPr>
        <w:t>Physical Demands:</w:t>
      </w:r>
    </w:p>
    <w:p w14:paraId="49D6909E" w14:textId="77777777" w:rsidR="00EE4AB2" w:rsidRPr="00EE4AB2" w:rsidRDefault="00EE4AB2" w:rsidP="00EE4AB2">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Ability to hear</w:t>
      </w:r>
    </w:p>
    <w:p w14:paraId="4776DFA1" w14:textId="77777777" w:rsidR="00EE4AB2" w:rsidRPr="00EE4AB2" w:rsidRDefault="00EE4AB2" w:rsidP="00EE4AB2">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Vision (with correction) including color, distance, peripheral vision, depth perception, and the ability to adjust focus</w:t>
      </w:r>
    </w:p>
    <w:p w14:paraId="366E0259" w14:textId="77777777" w:rsidR="00EE4AB2" w:rsidRPr="00EE4AB2" w:rsidRDefault="00EE4AB2" w:rsidP="00EE4AB2">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Standing, reaching with hands and arms, and using hands and fingers to manipulate instruments or equipment controls, computer keyboard, office equipment, objects or tools</w:t>
      </w:r>
    </w:p>
    <w:p w14:paraId="355CE886" w14:textId="77777777" w:rsidR="00EE4AB2" w:rsidRPr="00EE4AB2" w:rsidRDefault="00EE4AB2" w:rsidP="00EE4AB2">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Movement from one work location to another</w:t>
      </w:r>
    </w:p>
    <w:p w14:paraId="48512E80" w14:textId="77777777" w:rsidR="00EE4AB2" w:rsidRPr="00EE4AB2" w:rsidRDefault="00EE4AB2" w:rsidP="00EE4AB2">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Sitting and standing, sometimes for extended periods of time</w:t>
      </w:r>
    </w:p>
    <w:p w14:paraId="6D71CBD3" w14:textId="77777777" w:rsidR="00EE4AB2" w:rsidRPr="00EE4AB2" w:rsidRDefault="00EE4AB2" w:rsidP="00EE4AB2">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Lifting objects up to 20 lbs.</w:t>
      </w:r>
    </w:p>
    <w:p w14:paraId="41A54A00" w14:textId="77777777" w:rsidR="00EE4AB2" w:rsidRPr="00EE4AB2" w:rsidRDefault="00EE4AB2" w:rsidP="00EE4AB2">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Ability to travel as needed for court testimony.</w:t>
      </w:r>
    </w:p>
    <w:p w14:paraId="7D14AEA6" w14:textId="77777777" w:rsidR="00EE4AB2" w:rsidRPr="00EE4AB2" w:rsidRDefault="00EE4AB2" w:rsidP="00EE4AB2">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Exposure to intermittent or constant sounds generated by equipment</w:t>
      </w:r>
    </w:p>
    <w:p w14:paraId="1D7D0F8B" w14:textId="77777777" w:rsidR="00EE4AB2" w:rsidRPr="00EE4AB2" w:rsidRDefault="00EE4AB2" w:rsidP="00EE4AB2">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Exposure to fumes, noxious odors and dust</w:t>
      </w:r>
    </w:p>
    <w:p w14:paraId="61C9F713" w14:textId="77777777" w:rsidR="00EE4AB2" w:rsidRPr="00EE4AB2" w:rsidRDefault="00EE4AB2" w:rsidP="00EE4AB2">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Handling of biological material and blood-borne pathogens</w:t>
      </w:r>
    </w:p>
    <w:p w14:paraId="1C187ADB" w14:textId="77777777" w:rsidR="00EE4AB2" w:rsidRPr="00EE4AB2" w:rsidRDefault="00EE4AB2" w:rsidP="00EE4AB2">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Handling of toxic or caustic chemicals</w:t>
      </w:r>
    </w:p>
    <w:p w14:paraId="722DED0F" w14:textId="0515AFE3" w:rsidR="00EE4AB2" w:rsidRPr="00EE4AB2" w:rsidRDefault="00EE4AB2" w:rsidP="00EE4AB2">
      <w:pPr>
        <w:numPr>
          <w:ilvl w:val="0"/>
          <w:numId w:val="4"/>
        </w:numPr>
        <w:spacing w:before="100" w:beforeAutospacing="1" w:after="0" w:line="240" w:lineRule="auto"/>
        <w:ind w:left="1215"/>
        <w:textAlignment w:val="baseline"/>
        <w:rPr>
          <w:rFonts w:ascii="Arial" w:eastAsia="Times New Roman" w:hAnsi="Arial" w:cs="Arial"/>
          <w:color w:val="464646"/>
          <w:sz w:val="21"/>
          <w:szCs w:val="21"/>
        </w:rPr>
      </w:pPr>
      <w:r w:rsidRPr="00EE4AB2">
        <w:rPr>
          <w:rFonts w:ascii="Arial" w:eastAsia="Times New Roman" w:hAnsi="Arial" w:cs="Arial"/>
          <w:color w:val="000000"/>
          <w:sz w:val="21"/>
          <w:szCs w:val="21"/>
          <w:shd w:val="clear" w:color="auto" w:fill="FFFFFF"/>
        </w:rPr>
        <w:t>Proximity to moving parts</w:t>
      </w:r>
    </w:p>
    <w:p w14:paraId="2C0955E2" w14:textId="77777777" w:rsidR="00EE4AB2" w:rsidRPr="00EE4AB2" w:rsidRDefault="00EE4AB2" w:rsidP="00EE4AB2">
      <w:pPr>
        <w:spacing w:before="100" w:beforeAutospacing="1" w:after="0" w:line="240" w:lineRule="auto"/>
        <w:ind w:left="1215"/>
        <w:textAlignment w:val="baseline"/>
        <w:rPr>
          <w:rFonts w:ascii="Arial" w:eastAsia="Times New Roman" w:hAnsi="Arial" w:cs="Arial"/>
          <w:color w:val="464646"/>
          <w:sz w:val="21"/>
          <w:szCs w:val="21"/>
        </w:rPr>
      </w:pPr>
    </w:p>
    <w:p w14:paraId="66EC5FEB" w14:textId="77777777" w:rsidR="00EE4AB2" w:rsidRPr="00EE4AB2" w:rsidRDefault="00EE4AB2" w:rsidP="00EE4AB2">
      <w:pPr>
        <w:shd w:val="clear" w:color="auto" w:fill="FFFFFF"/>
        <w:spacing w:after="240" w:line="240" w:lineRule="auto"/>
        <w:textAlignment w:val="baseline"/>
        <w:rPr>
          <w:rFonts w:ascii="Arial" w:eastAsia="Times New Roman" w:hAnsi="Arial" w:cs="Arial"/>
          <w:color w:val="464646"/>
          <w:sz w:val="21"/>
          <w:szCs w:val="21"/>
        </w:rPr>
      </w:pPr>
      <w:r w:rsidRPr="00EE4AB2">
        <w:rPr>
          <w:rFonts w:ascii="Arial" w:eastAsia="Times New Roman" w:hAnsi="Arial" w:cs="Arial"/>
          <w:color w:val="464646"/>
          <w:sz w:val="21"/>
          <w:szCs w:val="21"/>
        </w:rPr>
        <w:t>Offers of employment are made contingent upon a nationwide background investigation and urine drug screen with results satisfactory to standards of employment at NMS. </w:t>
      </w:r>
      <w:r w:rsidRPr="00EE4AB2">
        <w:rPr>
          <w:rFonts w:ascii="Arial" w:eastAsia="Times New Roman" w:hAnsi="Arial" w:cs="Arial"/>
          <w:b/>
          <w:bCs/>
          <w:color w:val="E74C3C"/>
          <w:sz w:val="21"/>
          <w:szCs w:val="21"/>
          <w:bdr w:val="none" w:sz="0" w:space="0" w:color="auto" w:frame="1"/>
        </w:rPr>
        <w:t>NMS requires all employees to show proof of full COVID-19 vaccination</w:t>
      </w:r>
      <w:r w:rsidRPr="00EE4AB2">
        <w:rPr>
          <w:rFonts w:ascii="Arial" w:eastAsia="Times New Roman" w:hAnsi="Arial" w:cs="Arial"/>
          <w:color w:val="E74C3C"/>
          <w:sz w:val="21"/>
          <w:szCs w:val="21"/>
        </w:rPr>
        <w:t>.  </w:t>
      </w:r>
    </w:p>
    <w:p w14:paraId="1528A3CC" w14:textId="77777777" w:rsidR="00EE4AB2" w:rsidRPr="00EE4AB2" w:rsidRDefault="00EE4AB2" w:rsidP="00EE4AB2">
      <w:pPr>
        <w:shd w:val="clear" w:color="auto" w:fill="FFFFFF"/>
        <w:spacing w:after="240" w:line="240" w:lineRule="auto"/>
        <w:jc w:val="center"/>
        <w:textAlignment w:val="baseline"/>
        <w:rPr>
          <w:rFonts w:ascii="Arial" w:eastAsia="Times New Roman" w:hAnsi="Arial" w:cs="Arial"/>
          <w:color w:val="464646"/>
          <w:sz w:val="21"/>
          <w:szCs w:val="21"/>
        </w:rPr>
      </w:pPr>
      <w:r w:rsidRPr="00EE4AB2">
        <w:rPr>
          <w:rFonts w:ascii="Arial" w:eastAsia="Times New Roman" w:hAnsi="Arial" w:cs="Arial"/>
          <w:color w:val="464646"/>
          <w:sz w:val="21"/>
          <w:szCs w:val="21"/>
        </w:rPr>
        <w:t> </w:t>
      </w:r>
    </w:p>
    <w:p w14:paraId="53209263" w14:textId="77777777" w:rsidR="00EE4AB2" w:rsidRPr="00EE4AB2" w:rsidRDefault="00EE4AB2" w:rsidP="00EE4AB2">
      <w:pPr>
        <w:shd w:val="clear" w:color="auto" w:fill="FFFFFF"/>
        <w:spacing w:after="0" w:line="240" w:lineRule="auto"/>
        <w:jc w:val="center"/>
        <w:textAlignment w:val="baseline"/>
        <w:rPr>
          <w:rFonts w:ascii="Arial" w:eastAsia="Times New Roman" w:hAnsi="Arial" w:cs="Arial"/>
          <w:color w:val="464646"/>
          <w:sz w:val="21"/>
          <w:szCs w:val="21"/>
        </w:rPr>
      </w:pPr>
      <w:r w:rsidRPr="00EE4AB2">
        <w:rPr>
          <w:rFonts w:ascii="Arial" w:eastAsia="Times New Roman" w:hAnsi="Arial" w:cs="Arial"/>
          <w:b/>
          <w:bCs/>
          <w:color w:val="000000"/>
          <w:sz w:val="21"/>
          <w:szCs w:val="21"/>
          <w:bdr w:val="none" w:sz="0" w:space="0" w:color="auto" w:frame="1"/>
        </w:rPr>
        <w:t>To be considered for this position, please submit a cover letter, resume and official or unofficial transcripts and apply at </w:t>
      </w:r>
      <w:r w:rsidRPr="00EE4AB2">
        <w:rPr>
          <w:rFonts w:ascii="Arial" w:eastAsia="Times New Roman" w:hAnsi="Arial" w:cs="Arial"/>
          <w:color w:val="464646"/>
          <w:sz w:val="21"/>
          <w:szCs w:val="21"/>
          <w:shd w:val="clear" w:color="auto" w:fill="FFFFFF"/>
        </w:rPr>
        <w:t> </w:t>
      </w:r>
      <w:r w:rsidRPr="00EE4AB2">
        <w:rPr>
          <w:rFonts w:ascii="Arial" w:eastAsia="Times New Roman" w:hAnsi="Arial" w:cs="Arial"/>
          <w:color w:val="000000"/>
          <w:sz w:val="21"/>
          <w:szCs w:val="21"/>
          <w:shd w:val="clear" w:color="auto" w:fill="FFFFFF"/>
        </w:rPr>
        <w:t>   </w:t>
      </w:r>
      <w:hyperlink r:id="rId8" w:history="1">
        <w:r w:rsidRPr="00EE4AB2">
          <w:rPr>
            <w:rFonts w:ascii="Arial" w:eastAsia="Times New Roman" w:hAnsi="Arial" w:cs="Arial"/>
            <w:b/>
            <w:bCs/>
            <w:color w:val="464646"/>
            <w:sz w:val="21"/>
            <w:szCs w:val="21"/>
            <w:u w:val="single"/>
            <w:bdr w:val="none" w:sz="0" w:space="0" w:color="auto" w:frame="1"/>
          </w:rPr>
          <w:t> </w:t>
        </w:r>
        <w:r w:rsidRPr="00EE4AB2">
          <w:rPr>
            <w:rFonts w:ascii="Arial" w:eastAsia="Times New Roman" w:hAnsi="Arial" w:cs="Arial"/>
            <w:b/>
            <w:bCs/>
            <w:color w:val="0087CC"/>
            <w:sz w:val="21"/>
            <w:szCs w:val="21"/>
            <w:u w:val="single"/>
            <w:bdr w:val="none" w:sz="0" w:space="0" w:color="auto" w:frame="1"/>
          </w:rPr>
          <w:t>http://www.nmslabs.com/careers</w:t>
        </w:r>
      </w:hyperlink>
      <w:r w:rsidRPr="00EE4AB2">
        <w:rPr>
          <w:rFonts w:ascii="Arial" w:eastAsia="Times New Roman" w:hAnsi="Arial" w:cs="Arial"/>
          <w:color w:val="000000"/>
          <w:sz w:val="21"/>
          <w:szCs w:val="21"/>
          <w:shd w:val="clear" w:color="auto" w:fill="FFFFFF"/>
        </w:rPr>
        <w:t>   </w:t>
      </w:r>
      <w:r w:rsidRPr="00EE4AB2">
        <w:rPr>
          <w:rFonts w:ascii="Arial" w:eastAsia="Times New Roman" w:hAnsi="Arial" w:cs="Arial"/>
          <w:b/>
          <w:bCs/>
          <w:color w:val="000000"/>
          <w:sz w:val="21"/>
          <w:szCs w:val="21"/>
          <w:bdr w:val="none" w:sz="0" w:space="0" w:color="auto" w:frame="1"/>
        </w:rPr>
        <w:t>  </w:t>
      </w:r>
    </w:p>
    <w:p w14:paraId="239CD288" w14:textId="77777777" w:rsidR="00EE4AB2" w:rsidRPr="00EE4AB2" w:rsidRDefault="00EE4AB2" w:rsidP="00EE4AB2">
      <w:pPr>
        <w:shd w:val="clear" w:color="auto" w:fill="FFFFFF"/>
        <w:spacing w:after="240" w:line="240" w:lineRule="auto"/>
        <w:textAlignment w:val="baseline"/>
        <w:rPr>
          <w:rFonts w:ascii="Arial" w:eastAsia="Times New Roman" w:hAnsi="Arial" w:cs="Arial"/>
          <w:color w:val="464646"/>
          <w:sz w:val="21"/>
          <w:szCs w:val="21"/>
        </w:rPr>
      </w:pPr>
      <w:r w:rsidRPr="00EE4AB2">
        <w:rPr>
          <w:rFonts w:ascii="Arial" w:eastAsia="Times New Roman" w:hAnsi="Arial" w:cs="Arial"/>
          <w:color w:val="464646"/>
          <w:sz w:val="21"/>
          <w:szCs w:val="21"/>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12D75431" w14:textId="77777777" w:rsidR="003F2A53" w:rsidRPr="00EE4AB2" w:rsidRDefault="003F2A53">
      <w:pPr>
        <w:rPr>
          <w:sz w:val="21"/>
          <w:szCs w:val="21"/>
        </w:rPr>
      </w:pPr>
    </w:p>
    <w:sectPr w:rsidR="003F2A53" w:rsidRPr="00EE4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8787C"/>
    <w:multiLevelType w:val="multilevel"/>
    <w:tmpl w:val="EA1E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338DE"/>
    <w:multiLevelType w:val="multilevel"/>
    <w:tmpl w:val="AC68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460CF"/>
    <w:multiLevelType w:val="multilevel"/>
    <w:tmpl w:val="43D4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077A4"/>
    <w:multiLevelType w:val="multilevel"/>
    <w:tmpl w:val="31B0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B2"/>
    <w:rsid w:val="001718FD"/>
    <w:rsid w:val="003F2A53"/>
    <w:rsid w:val="00A11DFF"/>
    <w:rsid w:val="00E36DF9"/>
    <w:rsid w:val="00EE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1DDC"/>
  <w15:chartTrackingRefBased/>
  <w15:docId w15:val="{EE61C7F8-507D-4B36-8FF4-F8C0AFAE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A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4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slabs.com/care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F81D87C330E40B9428ACD2F23E9B3" ma:contentTypeVersion="6" ma:contentTypeDescription="Create a new document." ma:contentTypeScope="" ma:versionID="b94d4ca0832b25b0737dd5e46fbef332">
  <xsd:schema xmlns:xsd="http://www.w3.org/2001/XMLSchema" xmlns:xs="http://www.w3.org/2001/XMLSchema" xmlns:p="http://schemas.microsoft.com/office/2006/metadata/properties" xmlns:ns2="9368b93b-6d53-4dc8-adbc-7d7302a4e5e9" xmlns:ns3="0d190909-5c53-4400-912b-dee5cd15a8d3" targetNamespace="http://schemas.microsoft.com/office/2006/metadata/properties" ma:root="true" ma:fieldsID="df87e7036198f860a54784f7364dc5c8" ns2:_="" ns3:_="">
    <xsd:import namespace="9368b93b-6d53-4dc8-adbc-7d7302a4e5e9"/>
    <xsd:import namespace="0d190909-5c53-4400-912b-dee5cd15a8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b93b-6d53-4dc8-adbc-7d7302a4e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90909-5c53-4400-912b-dee5cd15a8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05FA6-CC38-4093-AD43-E0FAAB97F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8b93b-6d53-4dc8-adbc-7d7302a4e5e9"/>
    <ds:schemaRef ds:uri="0d190909-5c53-4400-912b-dee5cd15a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E55CD-D3C6-4BD4-8143-BD51829E7188}">
  <ds:schemaRefs>
    <ds:schemaRef ds:uri="http://schemas.microsoft.com/sharepoint/v3/contenttype/forms"/>
  </ds:schemaRefs>
</ds:datastoreItem>
</file>

<file path=customXml/itemProps3.xml><?xml version="1.0" encoding="utf-8"?>
<ds:datastoreItem xmlns:ds="http://schemas.openxmlformats.org/officeDocument/2006/customXml" ds:itemID="{73D959C8-1F12-4D1E-BEB8-0727906B742F}">
  <ds:schemaRefs>
    <ds:schemaRef ds:uri="http://schemas.openxmlformats.org/package/2006/metadata/core-properties"/>
    <ds:schemaRef ds:uri="http://schemas.microsoft.com/office/2006/documentManagement/types"/>
    <ds:schemaRef ds:uri="9368b93b-6d53-4dc8-adbc-7d7302a4e5e9"/>
    <ds:schemaRef ds:uri="http://www.w3.org/XML/1998/namespace"/>
    <ds:schemaRef ds:uri="http://schemas.microsoft.com/office/2006/metadata/properties"/>
    <ds:schemaRef ds:uri="http://schemas.microsoft.com/office/infopath/2007/PartnerControls"/>
    <ds:schemaRef ds:uri="http://purl.org/dc/terms/"/>
    <ds:schemaRef ds:uri="0d190909-5c53-4400-912b-dee5cd15a8d3"/>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Bensen, Agi</dc:creator>
  <cp:keywords/>
  <dc:description/>
  <cp:lastModifiedBy>Bensen, Agi</cp:lastModifiedBy>
  <cp:revision>2</cp:revision>
  <dcterms:created xsi:type="dcterms:W3CDTF">2022-05-11T18:32:00Z</dcterms:created>
  <dcterms:modified xsi:type="dcterms:W3CDTF">2022-05-11T18:32:00Z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0x010100ABDF81D87C330E40B9428ACD2F23E9B3</vt:lpwstr>
  </property>
</Properties>
</file>