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B24C" w14:textId="77777777" w:rsidR="00F64D5A" w:rsidRPr="00446880" w:rsidRDefault="00A9753B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FORENSIC SCIENTIST</w:t>
      </w:r>
    </w:p>
    <w:p w14:paraId="182D0366" w14:textId="77777777" w:rsidR="00F64D5A" w:rsidRPr="00446880" w:rsidRDefault="008F2B61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Firearms &amp; Toolmarks</w:t>
      </w:r>
    </w:p>
    <w:p w14:paraId="11E82837" w14:textId="7FA0B3BD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>Position CF</w:t>
      </w:r>
      <w:r w:rsidR="00EB4E86">
        <w:rPr>
          <w:rFonts w:ascii="Arial" w:hAnsi="Arial" w:cs="Arial"/>
          <w:b/>
          <w:sz w:val="22"/>
          <w:szCs w:val="22"/>
        </w:rPr>
        <w:t>467</w:t>
      </w:r>
    </w:p>
    <w:p w14:paraId="125B7663" w14:textId="531C5451" w:rsidR="00FB3202" w:rsidRDefault="00F64D5A" w:rsidP="00FB3202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Salary: </w:t>
      </w:r>
      <w:r w:rsidR="003E2C38">
        <w:rPr>
          <w:rFonts w:ascii="Arial" w:hAnsi="Arial" w:cs="Arial"/>
          <w:b/>
          <w:sz w:val="22"/>
          <w:szCs w:val="22"/>
        </w:rPr>
        <w:t>$52,676 - $88,123</w:t>
      </w:r>
    </w:p>
    <w:p w14:paraId="06565539" w14:textId="2DCD549C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Location: </w:t>
      </w:r>
      <w:r w:rsidR="00EB4E86">
        <w:rPr>
          <w:rFonts w:ascii="Arial" w:hAnsi="Arial" w:cs="Arial"/>
          <w:b/>
          <w:sz w:val="22"/>
          <w:szCs w:val="22"/>
        </w:rPr>
        <w:t>Richmond</w:t>
      </w:r>
      <w:r w:rsidR="00DD13C5">
        <w:rPr>
          <w:rFonts w:ascii="Arial" w:hAnsi="Arial" w:cs="Arial"/>
          <w:b/>
          <w:sz w:val="22"/>
          <w:szCs w:val="22"/>
        </w:rPr>
        <w:t>, VA</w:t>
      </w:r>
    </w:p>
    <w:p w14:paraId="39102A93" w14:textId="77777777" w:rsidR="00606711" w:rsidRPr="00446880" w:rsidRDefault="00606711" w:rsidP="00F64D5A">
      <w:pPr>
        <w:rPr>
          <w:rFonts w:ascii="Arial" w:hAnsi="Arial" w:cs="Arial"/>
          <w:b/>
          <w:sz w:val="22"/>
          <w:szCs w:val="22"/>
        </w:rPr>
      </w:pPr>
    </w:p>
    <w:p w14:paraId="3C3E0C17" w14:textId="694D0501" w:rsidR="00C6545C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</w:t>
      </w:r>
      <w:r w:rsidR="00F64D5A" w:rsidRPr="004C3EBE">
        <w:rPr>
          <w:rFonts w:ascii="Arial" w:hAnsi="Arial" w:cs="Arial"/>
          <w:sz w:val="22"/>
          <w:szCs w:val="22"/>
        </w:rPr>
        <w:t xml:space="preserve">Virginia </w:t>
      </w:r>
      <w:r w:rsidRPr="004C3EBE">
        <w:rPr>
          <w:rFonts w:ascii="Arial" w:hAnsi="Arial" w:cs="Arial"/>
          <w:sz w:val="22"/>
          <w:szCs w:val="22"/>
        </w:rPr>
        <w:t>Departm</w:t>
      </w:r>
      <w:r w:rsidR="00F64D5A" w:rsidRPr="004C3EBE">
        <w:rPr>
          <w:rFonts w:ascii="Arial" w:hAnsi="Arial" w:cs="Arial"/>
          <w:sz w:val="22"/>
          <w:szCs w:val="22"/>
        </w:rPr>
        <w:t>ent of</w:t>
      </w:r>
      <w:r w:rsidRPr="004C3EBE">
        <w:rPr>
          <w:rFonts w:ascii="Arial" w:hAnsi="Arial" w:cs="Arial"/>
          <w:sz w:val="22"/>
          <w:szCs w:val="22"/>
        </w:rPr>
        <w:t xml:space="preserve"> Forensic Science is seeking a </w:t>
      </w:r>
      <w:r w:rsidR="00C6545C" w:rsidRPr="004C3EBE">
        <w:rPr>
          <w:rFonts w:ascii="Arial" w:hAnsi="Arial" w:cs="Arial"/>
          <w:sz w:val="22"/>
          <w:szCs w:val="22"/>
        </w:rPr>
        <w:t xml:space="preserve">court </w:t>
      </w:r>
      <w:r w:rsidRPr="004C3EBE">
        <w:rPr>
          <w:rFonts w:ascii="Arial" w:hAnsi="Arial" w:cs="Arial"/>
          <w:sz w:val="22"/>
          <w:szCs w:val="22"/>
        </w:rPr>
        <w:t xml:space="preserve">qualified applicant to serve as a </w:t>
      </w:r>
      <w:r w:rsidR="00617EBB" w:rsidRPr="004C3EBE">
        <w:rPr>
          <w:rFonts w:ascii="Arial" w:hAnsi="Arial" w:cs="Arial"/>
          <w:sz w:val="22"/>
          <w:szCs w:val="22"/>
        </w:rPr>
        <w:t>Forensic Scientist in the Firearm</w:t>
      </w:r>
      <w:r w:rsidR="000C5F60">
        <w:rPr>
          <w:rFonts w:ascii="Arial" w:hAnsi="Arial" w:cs="Arial"/>
          <w:sz w:val="22"/>
          <w:szCs w:val="22"/>
        </w:rPr>
        <w:t>s</w:t>
      </w:r>
      <w:r w:rsidR="00617EBB" w:rsidRPr="004C3EBE">
        <w:rPr>
          <w:rFonts w:ascii="Arial" w:hAnsi="Arial" w:cs="Arial"/>
          <w:sz w:val="22"/>
          <w:szCs w:val="22"/>
        </w:rPr>
        <w:t xml:space="preserve"> and Toolmark</w:t>
      </w:r>
      <w:r w:rsidR="000C5F60">
        <w:rPr>
          <w:rFonts w:ascii="Arial" w:hAnsi="Arial" w:cs="Arial"/>
          <w:sz w:val="22"/>
          <w:szCs w:val="22"/>
        </w:rPr>
        <w:t>s</w:t>
      </w:r>
      <w:r w:rsidR="00617EBB" w:rsidRPr="004C3EBE">
        <w:rPr>
          <w:rFonts w:ascii="Arial" w:hAnsi="Arial" w:cs="Arial"/>
          <w:sz w:val="22"/>
          <w:szCs w:val="22"/>
        </w:rPr>
        <w:t xml:space="preserve"> Section </w:t>
      </w:r>
      <w:r w:rsidRPr="004C3EBE">
        <w:rPr>
          <w:rFonts w:ascii="Arial" w:hAnsi="Arial" w:cs="Arial"/>
          <w:sz w:val="22"/>
          <w:szCs w:val="22"/>
        </w:rPr>
        <w:t xml:space="preserve">in the </w:t>
      </w:r>
      <w:r w:rsidR="00EB4E86">
        <w:rPr>
          <w:rFonts w:ascii="Arial" w:hAnsi="Arial" w:cs="Arial"/>
          <w:sz w:val="22"/>
          <w:szCs w:val="22"/>
        </w:rPr>
        <w:t>Central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DC70C8" w:rsidRPr="004C3EBE">
        <w:rPr>
          <w:rFonts w:ascii="Arial" w:hAnsi="Arial" w:cs="Arial"/>
          <w:sz w:val="22"/>
          <w:szCs w:val="22"/>
        </w:rPr>
        <w:t xml:space="preserve">Regional </w:t>
      </w:r>
      <w:r w:rsidRPr="004C3EBE">
        <w:rPr>
          <w:rFonts w:ascii="Arial" w:hAnsi="Arial" w:cs="Arial"/>
          <w:sz w:val="22"/>
          <w:szCs w:val="22"/>
        </w:rPr>
        <w:t xml:space="preserve">Laboratory, located in </w:t>
      </w:r>
      <w:r w:rsidR="00EB4E86">
        <w:rPr>
          <w:rFonts w:ascii="Arial" w:hAnsi="Arial" w:cs="Arial"/>
          <w:sz w:val="22"/>
          <w:szCs w:val="22"/>
        </w:rPr>
        <w:t>Richmond</w:t>
      </w:r>
      <w:r w:rsidR="00DC70C8" w:rsidRPr="004C3EBE">
        <w:rPr>
          <w:rFonts w:ascii="Arial" w:hAnsi="Arial" w:cs="Arial"/>
          <w:sz w:val="22"/>
          <w:szCs w:val="22"/>
        </w:rPr>
        <w:t xml:space="preserve">, </w:t>
      </w:r>
      <w:r w:rsidRPr="004C3EBE">
        <w:rPr>
          <w:rFonts w:ascii="Arial" w:hAnsi="Arial" w:cs="Arial"/>
          <w:sz w:val="22"/>
          <w:szCs w:val="22"/>
        </w:rPr>
        <w:t xml:space="preserve">Virginia. The </w:t>
      </w:r>
      <w:r w:rsidR="0029266D" w:rsidRPr="004C3EBE">
        <w:rPr>
          <w:rFonts w:ascii="Arial" w:hAnsi="Arial" w:cs="Arial"/>
          <w:sz w:val="22"/>
          <w:szCs w:val="22"/>
        </w:rPr>
        <w:t>Forensic Scientist</w:t>
      </w:r>
      <w:r w:rsidRPr="004C3EBE">
        <w:rPr>
          <w:rFonts w:ascii="Arial" w:hAnsi="Arial" w:cs="Arial"/>
          <w:sz w:val="22"/>
          <w:szCs w:val="22"/>
        </w:rPr>
        <w:t xml:space="preserve"> is responsible</w:t>
      </w:r>
      <w:r w:rsidR="00617EBB" w:rsidRPr="004C3EBE">
        <w:rPr>
          <w:rFonts w:ascii="Arial" w:hAnsi="Arial" w:cs="Arial"/>
          <w:sz w:val="22"/>
          <w:szCs w:val="22"/>
        </w:rPr>
        <w:t xml:space="preserve"> for examining, comparing, and evaluating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CB7591" w:rsidRPr="004C3EBE">
        <w:rPr>
          <w:rFonts w:ascii="Arial" w:hAnsi="Arial" w:cs="Arial"/>
          <w:sz w:val="22"/>
          <w:szCs w:val="22"/>
        </w:rPr>
        <w:t xml:space="preserve">a wide variety of items such as various firearms, unfired ammunition, fired </w:t>
      </w:r>
      <w:r w:rsidR="00617EBB" w:rsidRPr="004C3EBE">
        <w:rPr>
          <w:rFonts w:ascii="Arial" w:hAnsi="Arial" w:cs="Arial"/>
          <w:sz w:val="22"/>
          <w:szCs w:val="22"/>
        </w:rPr>
        <w:t xml:space="preserve">ammunition </w:t>
      </w:r>
      <w:r w:rsidR="00CB7591" w:rsidRPr="004C3EBE">
        <w:rPr>
          <w:rFonts w:ascii="Arial" w:hAnsi="Arial" w:cs="Arial"/>
          <w:sz w:val="22"/>
          <w:szCs w:val="22"/>
        </w:rPr>
        <w:t xml:space="preserve">components, clothing, tools and objects bearing </w:t>
      </w:r>
      <w:proofErr w:type="spellStart"/>
      <w:r w:rsidR="00CB7591" w:rsidRPr="004C3EBE">
        <w:rPr>
          <w:rFonts w:ascii="Arial" w:hAnsi="Arial" w:cs="Arial"/>
          <w:sz w:val="22"/>
          <w:szCs w:val="22"/>
        </w:rPr>
        <w:t>toolmarks</w:t>
      </w:r>
      <w:proofErr w:type="spellEnd"/>
      <w:r w:rsidR="00CB7591" w:rsidRPr="004C3EBE">
        <w:rPr>
          <w:rFonts w:ascii="Arial" w:hAnsi="Arial" w:cs="Arial"/>
          <w:sz w:val="22"/>
          <w:szCs w:val="22"/>
        </w:rPr>
        <w:t xml:space="preserve">. </w:t>
      </w:r>
      <w:r w:rsidR="00C6545C" w:rsidRPr="004C3EBE">
        <w:rPr>
          <w:rFonts w:ascii="Arial" w:hAnsi="Arial" w:cs="Arial"/>
          <w:sz w:val="22"/>
          <w:szCs w:val="22"/>
        </w:rPr>
        <w:t>The Forensic Scientist will document, evaluate, analyze and preserve evidence and utilize various comparison techniques while maintaining the chain of custody. In addition, he/she will compose and/or complete reports</w:t>
      </w:r>
      <w:r w:rsidR="00617EBB" w:rsidRPr="004C3EBE">
        <w:rPr>
          <w:rFonts w:ascii="Arial" w:hAnsi="Arial" w:cs="Arial"/>
          <w:sz w:val="22"/>
          <w:szCs w:val="22"/>
        </w:rPr>
        <w:t>,</w:t>
      </w:r>
      <w:r w:rsidR="004C3EBE" w:rsidRPr="004C3EBE">
        <w:rPr>
          <w:rFonts w:ascii="Arial" w:hAnsi="Arial" w:cs="Arial"/>
          <w:sz w:val="22"/>
          <w:szCs w:val="22"/>
        </w:rPr>
        <w:t xml:space="preserve"> </w:t>
      </w:r>
      <w:r w:rsidR="00C6545C" w:rsidRPr="004C3EBE">
        <w:rPr>
          <w:rFonts w:ascii="Arial" w:hAnsi="Arial" w:cs="Arial"/>
          <w:sz w:val="22"/>
          <w:szCs w:val="22"/>
        </w:rPr>
        <w:t xml:space="preserve">provide documentation of analysis, provide information to investigators and transport 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 xml:space="preserve">evidence and/or property to storage locations. The Forensic Scientist will also testify as an expert witness. </w:t>
      </w:r>
      <w:r w:rsidR="00512B88">
        <w:rPr>
          <w:rFonts w:ascii="Arial" w:hAnsi="Arial" w:cs="Arial"/>
          <w:color w:val="000000"/>
          <w:sz w:val="22"/>
          <w:szCs w:val="22"/>
        </w:rPr>
        <w:t>Occasional o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>vernight travel is required and employee will provide own transportation as required.</w:t>
      </w:r>
    </w:p>
    <w:p w14:paraId="33629B28" w14:textId="77777777" w:rsidR="00C6545C" w:rsidRDefault="00C6545C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E72E56" w14:textId="4363622A" w:rsidR="00C6545C" w:rsidRPr="004C3EBE" w:rsidRDefault="00C6545C" w:rsidP="00B06824">
      <w:p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Qualified candidates must have completed a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 xml:space="preserve">or demonstration of competency in at least one of the following </w:t>
      </w:r>
      <w:r w:rsidR="00512B88">
        <w:rPr>
          <w:rFonts w:ascii="Arial" w:hAnsi="Arial" w:cs="Arial"/>
          <w:sz w:val="22"/>
          <w:szCs w:val="22"/>
        </w:rPr>
        <w:t>categories</w:t>
      </w:r>
      <w:r w:rsidRPr="004C3EBE">
        <w:rPr>
          <w:rFonts w:ascii="Arial" w:hAnsi="Arial" w:cs="Arial"/>
          <w:sz w:val="22"/>
          <w:szCs w:val="22"/>
        </w:rPr>
        <w:t>:</w:t>
      </w:r>
    </w:p>
    <w:p w14:paraId="07E98D29" w14:textId="77777777" w:rsidR="00C6545C" w:rsidRPr="004C3EBE" w:rsidRDefault="00C6545C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Firearm </w:t>
      </w:r>
      <w:r w:rsidR="009C3DB7" w:rsidRPr="004C3EBE">
        <w:rPr>
          <w:rFonts w:ascii="Arial" w:hAnsi="Arial" w:cs="Arial"/>
          <w:sz w:val="22"/>
          <w:szCs w:val="22"/>
        </w:rPr>
        <w:t xml:space="preserve">and Toolmark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Pr="004C3EBE">
        <w:rPr>
          <w:rFonts w:ascii="Arial" w:hAnsi="Arial" w:cs="Arial"/>
          <w:sz w:val="22"/>
          <w:szCs w:val="22"/>
        </w:rPr>
        <w:t>analysis or</w:t>
      </w:r>
    </w:p>
    <w:p w14:paraId="25D9114C" w14:textId="77777777" w:rsidR="00C6545C" w:rsidRPr="004C3EBE" w:rsidRDefault="009C3DB7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Firearm</w:t>
      </w:r>
      <w:r w:rsidR="00C6545C" w:rsidRPr="004C3EBE">
        <w:rPr>
          <w:rFonts w:ascii="Arial" w:hAnsi="Arial" w:cs="Arial"/>
          <w:sz w:val="22"/>
          <w:szCs w:val="22"/>
        </w:rPr>
        <w:t xml:space="preserve">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="00C6545C" w:rsidRPr="004C3EBE">
        <w:rPr>
          <w:rFonts w:ascii="Arial" w:hAnsi="Arial" w:cs="Arial"/>
          <w:sz w:val="22"/>
          <w:szCs w:val="22"/>
        </w:rPr>
        <w:t>analysis</w:t>
      </w:r>
    </w:p>
    <w:p w14:paraId="13795B51" w14:textId="77777777" w:rsidR="00C6545C" w:rsidRPr="004C3EBE" w:rsidRDefault="00C6545C" w:rsidP="00C6545C">
      <w:pPr>
        <w:jc w:val="both"/>
        <w:rPr>
          <w:rFonts w:ascii="Arial" w:hAnsi="Arial" w:cs="Arial"/>
          <w:sz w:val="22"/>
          <w:szCs w:val="22"/>
        </w:rPr>
      </w:pPr>
    </w:p>
    <w:p w14:paraId="31B0E993" w14:textId="41CD2EE9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>or demonstration of competency</w:t>
      </w:r>
      <w:r w:rsidR="009C3DB7" w:rsidRPr="004C3EBE">
        <w:rPr>
          <w:rFonts w:ascii="Arial" w:hAnsi="Arial" w:cs="Arial"/>
          <w:sz w:val="22"/>
          <w:szCs w:val="22"/>
        </w:rPr>
        <w:t>,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C3DB7" w:rsidRPr="004C3EBE">
        <w:rPr>
          <w:rFonts w:ascii="Arial" w:hAnsi="Arial" w:cs="Arial"/>
          <w:sz w:val="22"/>
          <w:szCs w:val="22"/>
        </w:rPr>
        <w:t xml:space="preserve">which can include </w:t>
      </w:r>
      <w:r w:rsidRPr="004C3EBE">
        <w:rPr>
          <w:rFonts w:ascii="Arial" w:hAnsi="Arial" w:cs="Arial"/>
          <w:sz w:val="22"/>
          <w:szCs w:val="22"/>
        </w:rPr>
        <w:t>relevant academic coursework, internal or external training courses, and competency tests,</w:t>
      </w:r>
      <w:r w:rsidR="009C3DB7" w:rsidRPr="004C3EBE">
        <w:rPr>
          <w:rFonts w:ascii="Arial" w:hAnsi="Arial" w:cs="Arial"/>
          <w:sz w:val="22"/>
          <w:szCs w:val="22"/>
        </w:rPr>
        <w:t xml:space="preserve"> </w:t>
      </w:r>
      <w:r w:rsidRPr="004C3EBE">
        <w:rPr>
          <w:rFonts w:ascii="Arial" w:hAnsi="Arial" w:cs="Arial"/>
          <w:sz w:val="22"/>
          <w:szCs w:val="22"/>
        </w:rPr>
        <w:t xml:space="preserve">must meet the Virginia Department of Forensic Science's training requirements for the candidate to be </w:t>
      </w:r>
      <w:r w:rsidRPr="008463DF">
        <w:rPr>
          <w:rFonts w:ascii="Arial" w:hAnsi="Arial" w:cs="Arial"/>
          <w:color w:val="000000"/>
          <w:sz w:val="22"/>
          <w:szCs w:val="22"/>
        </w:rPr>
        <w:t>considered qualified.  Records documenting the successfully c</w:t>
      </w:r>
      <w:r w:rsidR="000C5F60">
        <w:rPr>
          <w:rFonts w:ascii="Arial" w:hAnsi="Arial" w:cs="Arial"/>
          <w:color w:val="000000"/>
          <w:sz w:val="22"/>
          <w:szCs w:val="22"/>
        </w:rPr>
        <w:t>ompleted coursework, training and</w:t>
      </w:r>
      <w:r w:rsidRPr="008463DF">
        <w:rPr>
          <w:rFonts w:ascii="Arial" w:hAnsi="Arial" w:cs="Arial"/>
          <w:color w:val="000000"/>
          <w:sz w:val="22"/>
          <w:szCs w:val="22"/>
        </w:rPr>
        <w:t xml:space="preserve"> testing will be requested.</w:t>
      </w:r>
    </w:p>
    <w:p w14:paraId="6AFD7A40" w14:textId="77777777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47DEE4" w14:textId="45701C83" w:rsidR="00C6545C" w:rsidRPr="009C3DB7" w:rsidRDefault="00C6545C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Candidates who </w:t>
      </w:r>
      <w:r w:rsidR="008463DF">
        <w:rPr>
          <w:rFonts w:ascii="Arial" w:hAnsi="Arial" w:cs="Arial"/>
          <w:color w:val="000000"/>
          <w:sz w:val="22"/>
          <w:szCs w:val="22"/>
        </w:rPr>
        <w:t>qualify</w:t>
      </w:r>
      <w:r>
        <w:rPr>
          <w:rFonts w:ascii="Arial" w:hAnsi="Arial" w:cs="Arial"/>
          <w:color w:val="000000"/>
          <w:sz w:val="22"/>
          <w:szCs w:val="22"/>
        </w:rPr>
        <w:t xml:space="preserve"> in only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Firearms </w:t>
      </w:r>
      <w:r w:rsidR="000C5F60">
        <w:rPr>
          <w:rFonts w:ascii="Arial" w:hAnsi="Arial" w:cs="Arial"/>
          <w:color w:val="000000"/>
          <w:sz w:val="22"/>
          <w:szCs w:val="22"/>
        </w:rPr>
        <w:t xml:space="preserve">comparison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analysis </w:t>
      </w:r>
      <w:r w:rsidR="00EB4E86">
        <w:rPr>
          <w:rFonts w:ascii="Arial" w:hAnsi="Arial" w:cs="Arial"/>
          <w:color w:val="000000"/>
          <w:sz w:val="22"/>
          <w:szCs w:val="22"/>
        </w:rPr>
        <w:t xml:space="preserve">will be required </w:t>
      </w:r>
      <w:r>
        <w:rPr>
          <w:rFonts w:ascii="Arial" w:hAnsi="Arial" w:cs="Arial"/>
          <w:color w:val="000000"/>
          <w:sz w:val="22"/>
          <w:szCs w:val="22"/>
        </w:rPr>
        <w:t xml:space="preserve">to successfully complete </w:t>
      </w:r>
      <w:r w:rsidR="000C5F60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in-house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Toolmark </w:t>
      </w:r>
      <w:r>
        <w:rPr>
          <w:rFonts w:ascii="Arial" w:hAnsi="Arial" w:cs="Arial"/>
          <w:color w:val="000000"/>
          <w:sz w:val="22"/>
          <w:szCs w:val="22"/>
        </w:rPr>
        <w:t>training program</w:t>
      </w:r>
      <w:r w:rsidR="009C3DB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3E8B32" w14:textId="77777777" w:rsidR="00B06824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6EEA1B" w14:textId="77777777" w:rsidR="00DD13C5" w:rsidRDefault="008F3BFB" w:rsidP="00B06824">
      <w:pPr>
        <w:jc w:val="both"/>
        <w:rPr>
          <w:rFonts w:ascii="Arial" w:hAnsi="Arial" w:cs="Tahoma"/>
          <w:color w:val="000000"/>
          <w:sz w:val="22"/>
          <w:szCs w:val="22"/>
        </w:rPr>
      </w:pPr>
      <w:r w:rsidRPr="00BC3298">
        <w:rPr>
          <w:rFonts w:ascii="Arial" w:hAnsi="Arial" w:cs="Tahoma"/>
          <w:b/>
          <w:color w:val="000000"/>
          <w:sz w:val="22"/>
          <w:szCs w:val="22"/>
        </w:rPr>
        <w:t>Required qualifications:</w:t>
      </w:r>
      <w:r w:rsidRPr="00BC3298">
        <w:rPr>
          <w:rFonts w:ascii="Arial" w:hAnsi="Arial" w:cs="Tahoma"/>
          <w:color w:val="000000"/>
          <w:sz w:val="22"/>
          <w:szCs w:val="22"/>
        </w:rPr>
        <w:t xml:space="preserve"> </w:t>
      </w:r>
    </w:p>
    <w:p w14:paraId="69181234" w14:textId="77777777" w:rsidR="00DD13C5" w:rsidRPr="004C3EBE" w:rsidRDefault="00CB7591" w:rsidP="00936321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Bachelor’s</w:t>
      </w:r>
      <w:r w:rsidR="00DD13C5" w:rsidRPr="004C3EBE">
        <w:rPr>
          <w:rFonts w:ascii="Arial" w:hAnsi="Arial" w:cs="Arial"/>
          <w:sz w:val="22"/>
          <w:szCs w:val="22"/>
        </w:rPr>
        <w:t xml:space="preserve"> degree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36321" w:rsidRPr="004C3EBE">
        <w:rPr>
          <w:rFonts w:ascii="Arial" w:hAnsi="Arial" w:cs="Arial"/>
          <w:sz w:val="22"/>
          <w:szCs w:val="22"/>
        </w:rPr>
        <w:t>from an accredited four-year college or university</w:t>
      </w:r>
    </w:p>
    <w:p w14:paraId="5B7F5398" w14:textId="5A87AC51" w:rsidR="00C6545C" w:rsidRPr="004C3EBE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Successful completion of a </w:t>
      </w:r>
      <w:r w:rsidRPr="004C3EBE">
        <w:rPr>
          <w:rFonts w:ascii="Arial" w:hAnsi="Arial" w:cs="Arial"/>
          <w:sz w:val="22"/>
        </w:rPr>
        <w:t>documented f</w:t>
      </w:r>
      <w:r w:rsidR="009C3DB7" w:rsidRPr="004C3EBE">
        <w:rPr>
          <w:rFonts w:ascii="Arial" w:hAnsi="Arial" w:cs="Arial"/>
          <w:sz w:val="22"/>
        </w:rPr>
        <w:t xml:space="preserve">orensic scientist firearm 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>or demonstration of competency in the examination</w:t>
      </w:r>
      <w:r w:rsidR="00617EBB" w:rsidRPr="004C3EBE">
        <w:rPr>
          <w:rFonts w:ascii="Arial" w:hAnsi="Arial" w:cs="Arial"/>
          <w:sz w:val="22"/>
        </w:rPr>
        <w:t xml:space="preserve"> of </w:t>
      </w:r>
      <w:r w:rsidRPr="004C3EBE">
        <w:rPr>
          <w:rFonts w:ascii="Arial" w:hAnsi="Arial" w:cs="Arial"/>
          <w:sz w:val="22"/>
        </w:rPr>
        <w:t xml:space="preserve">firearms, unfired ammunition, </w:t>
      </w:r>
      <w:r w:rsidR="009C3DB7" w:rsidRPr="004C3EBE">
        <w:rPr>
          <w:rFonts w:ascii="Arial" w:hAnsi="Arial" w:cs="Arial"/>
          <w:sz w:val="22"/>
        </w:rPr>
        <w:t xml:space="preserve">fired </w:t>
      </w:r>
      <w:r w:rsidR="00617EBB" w:rsidRPr="004C3EBE">
        <w:rPr>
          <w:rFonts w:ascii="Arial" w:hAnsi="Arial" w:cs="Arial"/>
          <w:sz w:val="22"/>
        </w:rPr>
        <w:t xml:space="preserve">ammunition </w:t>
      </w:r>
      <w:r w:rsidR="009C3DB7" w:rsidRPr="004C3EBE">
        <w:rPr>
          <w:rFonts w:ascii="Arial" w:hAnsi="Arial" w:cs="Arial"/>
          <w:sz w:val="22"/>
        </w:rPr>
        <w:t>components</w:t>
      </w:r>
      <w:r w:rsidR="004C3EBE" w:rsidRPr="004C3EBE">
        <w:rPr>
          <w:rFonts w:ascii="Arial" w:hAnsi="Arial" w:cs="Arial"/>
          <w:sz w:val="22"/>
        </w:rPr>
        <w:t>, serial number restorations</w:t>
      </w:r>
      <w:r w:rsidR="000C5F60">
        <w:rPr>
          <w:rFonts w:ascii="Arial" w:hAnsi="Arial" w:cs="Arial"/>
          <w:sz w:val="22"/>
        </w:rPr>
        <w:t>,</w:t>
      </w:r>
      <w:r w:rsidR="009C3DB7" w:rsidRPr="004C3EBE">
        <w:rPr>
          <w:rFonts w:ascii="Arial" w:hAnsi="Arial" w:cs="Arial"/>
          <w:sz w:val="22"/>
        </w:rPr>
        <w:t xml:space="preserve"> clothing examinat</w:t>
      </w:r>
      <w:r w:rsidR="000C5F60">
        <w:rPr>
          <w:rFonts w:ascii="Arial" w:hAnsi="Arial" w:cs="Arial"/>
          <w:sz w:val="22"/>
        </w:rPr>
        <w:t>ion for distance determination and expert testimony</w:t>
      </w:r>
    </w:p>
    <w:p w14:paraId="3EB6CDFA" w14:textId="77777777" w:rsidR="00C6545C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documenting observations, writing reports, preparing </w:t>
      </w:r>
      <w:r w:rsidRPr="00945418">
        <w:rPr>
          <w:rFonts w:ascii="Arial" w:hAnsi="Arial" w:cs="Arial"/>
          <w:sz w:val="22"/>
          <w:szCs w:val="22"/>
        </w:rPr>
        <w:t>exhibit</w:t>
      </w:r>
      <w:r>
        <w:rPr>
          <w:rFonts w:ascii="Arial" w:hAnsi="Arial" w:cs="Arial"/>
          <w:sz w:val="22"/>
          <w:szCs w:val="22"/>
        </w:rPr>
        <w:t xml:space="preserve">s of evidence for court and </w:t>
      </w:r>
      <w:r w:rsidRPr="00945418">
        <w:rPr>
          <w:rFonts w:ascii="Arial" w:hAnsi="Arial" w:cs="Arial"/>
          <w:sz w:val="22"/>
          <w:szCs w:val="22"/>
        </w:rPr>
        <w:t>precisely explain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and defend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scientific results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8CEE8" w14:textId="77777777" w:rsidR="00617EBB" w:rsidRPr="009C3DB7" w:rsidRDefault="00C6545C" w:rsidP="009C3DB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C3DB7">
        <w:rPr>
          <w:rFonts w:ascii="Arial" w:hAnsi="Arial" w:cs="Arial"/>
          <w:sz w:val="22"/>
          <w:szCs w:val="22"/>
        </w:rPr>
        <w:t xml:space="preserve">Ability to maintain accurate records, analyze and interpret data, manage multiple tasks efficiently, establish work priorities, and develop sound conclusions from comparisons </w:t>
      </w:r>
    </w:p>
    <w:p w14:paraId="1AF66104" w14:textId="77777777" w:rsidR="00DD13C5" w:rsidRPr="00DD13C5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K</w:t>
      </w:r>
      <w:r w:rsidR="00CB7591" w:rsidRPr="00DD13C5">
        <w:rPr>
          <w:rFonts w:ascii="Arial" w:hAnsi="Arial" w:cs="Arial"/>
          <w:sz w:val="22"/>
        </w:rPr>
        <w:t>nowledge of laboratory safety and QA/QC procedures</w:t>
      </w:r>
    </w:p>
    <w:p w14:paraId="78F49BE9" w14:textId="0E1A0D02" w:rsidR="00DD13C5" w:rsidRPr="00CC1BD0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V</w:t>
      </w:r>
      <w:r w:rsidR="00CB7591" w:rsidRPr="00DD13C5">
        <w:rPr>
          <w:rFonts w:ascii="Arial" w:hAnsi="Arial" w:cs="Arial"/>
          <w:sz w:val="22"/>
        </w:rPr>
        <w:t>alid driver’s license and/or other means of reliable transportation</w:t>
      </w:r>
      <w:r w:rsidR="00324EFA" w:rsidRPr="00DD13C5">
        <w:rPr>
          <w:rFonts w:ascii="Arial" w:hAnsi="Arial" w:cs="Arial"/>
          <w:sz w:val="22"/>
        </w:rPr>
        <w:t xml:space="preserve"> </w:t>
      </w:r>
    </w:p>
    <w:p w14:paraId="5B0E2218" w14:textId="27FBB67D" w:rsidR="00DD13C5" w:rsidRPr="0029288A" w:rsidRDefault="00DD13C5" w:rsidP="002928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3ED4A6" w14:textId="77777777" w:rsidR="00DD13C5" w:rsidRDefault="008F3BFB" w:rsidP="00B06824">
      <w:pPr>
        <w:jc w:val="both"/>
        <w:rPr>
          <w:rFonts w:ascii="Arial" w:hAnsi="Arial" w:cs="Arial"/>
          <w:b/>
          <w:sz w:val="22"/>
          <w:szCs w:val="22"/>
        </w:rPr>
      </w:pPr>
      <w:r w:rsidRPr="00BC3298">
        <w:rPr>
          <w:rFonts w:ascii="Arial" w:hAnsi="Arial" w:cs="Arial"/>
          <w:b/>
          <w:sz w:val="22"/>
          <w:szCs w:val="22"/>
        </w:rPr>
        <w:t xml:space="preserve">Preferred qualifications: </w:t>
      </w:r>
    </w:p>
    <w:p w14:paraId="2D70CDA8" w14:textId="02A608C3" w:rsidR="009C3DB7" w:rsidRPr="004C3EBE" w:rsidRDefault="009C3DB7" w:rsidP="009C3DB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 xml:space="preserve">Successful completion of a documented forensic scientist toolmark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 xml:space="preserve">or demonstration of competency in the examination </w:t>
      </w:r>
      <w:r w:rsidR="00651B11">
        <w:rPr>
          <w:rFonts w:ascii="Arial" w:hAnsi="Arial" w:cs="Arial"/>
          <w:sz w:val="22"/>
        </w:rPr>
        <w:t xml:space="preserve">of </w:t>
      </w:r>
      <w:r w:rsidRPr="004C3EBE">
        <w:rPr>
          <w:rFonts w:ascii="Arial" w:hAnsi="Arial" w:cs="Arial"/>
          <w:sz w:val="22"/>
        </w:rPr>
        <w:t>tool</w:t>
      </w:r>
      <w:r w:rsidR="00487532">
        <w:rPr>
          <w:rFonts w:ascii="Arial" w:hAnsi="Arial" w:cs="Arial"/>
          <w:sz w:val="22"/>
        </w:rPr>
        <w:t xml:space="preserve">s and objects bearing </w:t>
      </w:r>
      <w:proofErr w:type="spellStart"/>
      <w:r w:rsidR="00487532">
        <w:rPr>
          <w:rFonts w:ascii="Arial" w:hAnsi="Arial" w:cs="Arial"/>
          <w:sz w:val="22"/>
        </w:rPr>
        <w:t>toolmarks</w:t>
      </w:r>
      <w:proofErr w:type="spellEnd"/>
    </w:p>
    <w:p w14:paraId="5B8E6857" w14:textId="2B8CE0B2" w:rsidR="00936321" w:rsidRPr="004C3EBE" w:rsidRDefault="00936321" w:rsidP="0093632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lastRenderedPageBreak/>
        <w:t>Bachelor’s degree or higher from an accredited four-year college or university</w:t>
      </w:r>
      <w:r w:rsidR="00DB6462" w:rsidRPr="004C3EBE">
        <w:rPr>
          <w:rFonts w:ascii="Arial" w:hAnsi="Arial" w:cs="Arial"/>
          <w:sz w:val="22"/>
          <w:szCs w:val="22"/>
        </w:rPr>
        <w:t xml:space="preserve"> with major course work</w:t>
      </w:r>
      <w:r w:rsidRPr="004C3EBE">
        <w:rPr>
          <w:rFonts w:ascii="Arial" w:hAnsi="Arial" w:cs="Arial"/>
          <w:sz w:val="22"/>
          <w:szCs w:val="22"/>
        </w:rPr>
        <w:t xml:space="preserve"> in for</w:t>
      </w:r>
      <w:r w:rsidR="001D6511" w:rsidRPr="004C3EBE">
        <w:rPr>
          <w:rFonts w:ascii="Arial" w:hAnsi="Arial" w:cs="Arial"/>
          <w:sz w:val="22"/>
          <w:szCs w:val="22"/>
        </w:rPr>
        <w:t>ensic science, natural science</w:t>
      </w:r>
      <w:r w:rsidR="00DB6462" w:rsidRPr="004C3EBE">
        <w:rPr>
          <w:rFonts w:ascii="Arial" w:hAnsi="Arial" w:cs="Arial"/>
          <w:sz w:val="22"/>
          <w:szCs w:val="22"/>
        </w:rPr>
        <w:t>,</w:t>
      </w:r>
      <w:r w:rsidR="001D6511" w:rsidRPr="004C3EBE">
        <w:rPr>
          <w:rFonts w:ascii="Arial" w:hAnsi="Arial" w:cs="Arial"/>
          <w:sz w:val="22"/>
          <w:szCs w:val="22"/>
        </w:rPr>
        <w:t xml:space="preserve">  </w:t>
      </w:r>
      <w:r w:rsidRPr="004C3EBE">
        <w:rPr>
          <w:rFonts w:ascii="Arial" w:hAnsi="Arial" w:cs="Arial"/>
          <w:sz w:val="22"/>
          <w:szCs w:val="22"/>
        </w:rPr>
        <w:t xml:space="preserve">physical science </w:t>
      </w:r>
      <w:r w:rsidR="00487532">
        <w:rPr>
          <w:rFonts w:ascii="Arial" w:hAnsi="Arial" w:cs="Arial"/>
          <w:sz w:val="22"/>
          <w:szCs w:val="22"/>
        </w:rPr>
        <w:t xml:space="preserve"> or closely related field</w:t>
      </w:r>
    </w:p>
    <w:p w14:paraId="0145C84C" w14:textId="77777777" w:rsidR="00DF164B" w:rsidRPr="004C3EBE" w:rsidRDefault="00CB7591" w:rsidP="00936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Exp</w:t>
      </w:r>
      <w:r w:rsidR="00DD13C5" w:rsidRPr="004C3EBE">
        <w:rPr>
          <w:rFonts w:ascii="Arial" w:hAnsi="Arial" w:cs="Arial"/>
          <w:sz w:val="22"/>
          <w:szCs w:val="22"/>
        </w:rPr>
        <w:t xml:space="preserve">erience using the </w:t>
      </w:r>
      <w:r w:rsidR="00DB6462" w:rsidRPr="004C3EBE">
        <w:rPr>
          <w:rFonts w:ascii="Arial" w:hAnsi="Arial" w:cs="Arial"/>
          <w:sz w:val="22"/>
          <w:szCs w:val="22"/>
        </w:rPr>
        <w:t>National Integrated Ballistic Information Network (</w:t>
      </w:r>
      <w:r w:rsidR="00DD13C5" w:rsidRPr="004C3EBE">
        <w:rPr>
          <w:rFonts w:ascii="Arial" w:hAnsi="Arial" w:cs="Arial"/>
          <w:sz w:val="22"/>
          <w:szCs w:val="22"/>
        </w:rPr>
        <w:t>NIBIN</w:t>
      </w:r>
      <w:r w:rsidR="00DB6462" w:rsidRPr="004C3EBE">
        <w:rPr>
          <w:rFonts w:ascii="Arial" w:hAnsi="Arial" w:cs="Arial"/>
          <w:sz w:val="22"/>
          <w:szCs w:val="22"/>
        </w:rPr>
        <w:t>)</w:t>
      </w:r>
      <w:r w:rsidR="00DD13C5" w:rsidRPr="004C3EBE">
        <w:rPr>
          <w:rFonts w:ascii="Arial" w:hAnsi="Arial" w:cs="Arial"/>
          <w:sz w:val="22"/>
          <w:szCs w:val="22"/>
        </w:rPr>
        <w:t xml:space="preserve"> </w:t>
      </w:r>
    </w:p>
    <w:p w14:paraId="6D21B44B" w14:textId="77777777" w:rsidR="009C3DB7" w:rsidRPr="004C3EBE" w:rsidRDefault="00DD13C5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M</w:t>
      </w:r>
      <w:r w:rsidR="00CB7591" w:rsidRPr="004C3EBE">
        <w:rPr>
          <w:rFonts w:ascii="Arial" w:hAnsi="Arial" w:cs="Arial"/>
          <w:sz w:val="22"/>
          <w:szCs w:val="22"/>
        </w:rPr>
        <w:t xml:space="preserve">embership </w:t>
      </w:r>
      <w:r w:rsidRPr="004C3EBE">
        <w:rPr>
          <w:rFonts w:ascii="Arial" w:hAnsi="Arial" w:cs="Arial"/>
          <w:sz w:val="22"/>
          <w:szCs w:val="22"/>
        </w:rPr>
        <w:t xml:space="preserve">in and/or certification by </w:t>
      </w:r>
      <w:r w:rsidR="00DB6462" w:rsidRPr="004C3EBE">
        <w:rPr>
          <w:rFonts w:ascii="Arial" w:hAnsi="Arial" w:cs="Arial"/>
          <w:sz w:val="22"/>
          <w:szCs w:val="22"/>
        </w:rPr>
        <w:t>The Association of Firearms and Toolmark Examiners (</w:t>
      </w:r>
      <w:r w:rsidRPr="004C3EBE">
        <w:rPr>
          <w:rFonts w:ascii="Arial" w:hAnsi="Arial" w:cs="Arial"/>
          <w:sz w:val="22"/>
          <w:szCs w:val="22"/>
        </w:rPr>
        <w:t>AFTE</w:t>
      </w:r>
      <w:r w:rsidR="00DB6462" w:rsidRPr="004C3EBE">
        <w:rPr>
          <w:rFonts w:ascii="Arial" w:hAnsi="Arial" w:cs="Arial"/>
          <w:sz w:val="22"/>
          <w:szCs w:val="22"/>
        </w:rPr>
        <w:t>)</w:t>
      </w:r>
    </w:p>
    <w:p w14:paraId="410E934A" w14:textId="0724BE72" w:rsidR="00617EBB" w:rsidRPr="004C3EBE" w:rsidRDefault="009C3DB7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</w:t>
      </w:r>
      <w:r w:rsidR="00617EBB" w:rsidRPr="004C3EBE">
        <w:rPr>
          <w:rFonts w:ascii="Arial" w:hAnsi="Arial" w:cs="Arial"/>
          <w:sz w:val="22"/>
          <w:szCs w:val="22"/>
        </w:rPr>
        <w:t>testifying</w:t>
      </w:r>
      <w:r w:rsidRPr="004C3EBE">
        <w:rPr>
          <w:rFonts w:ascii="Arial" w:hAnsi="Arial" w:cs="Arial"/>
          <w:sz w:val="22"/>
          <w:szCs w:val="22"/>
        </w:rPr>
        <w:t xml:space="preserve"> in </w:t>
      </w:r>
      <w:r w:rsidR="00487532">
        <w:rPr>
          <w:rFonts w:ascii="Arial" w:hAnsi="Arial" w:cs="Arial"/>
          <w:sz w:val="22"/>
          <w:szCs w:val="22"/>
        </w:rPr>
        <w:t>court as an expert in the field</w:t>
      </w:r>
    </w:p>
    <w:p w14:paraId="67354E6E" w14:textId="77777777" w:rsidR="00DD13C5" w:rsidRPr="004C3EBE" w:rsidRDefault="008463DF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Work e</w:t>
      </w:r>
      <w:r w:rsidR="00CB7591" w:rsidRPr="004C3EBE">
        <w:rPr>
          <w:rFonts w:ascii="Arial" w:hAnsi="Arial" w:cs="Arial"/>
          <w:sz w:val="22"/>
        </w:rPr>
        <w:t>xperience  in an accredited f</w:t>
      </w:r>
      <w:r w:rsidR="00DD13C5" w:rsidRPr="004C3EBE">
        <w:rPr>
          <w:rFonts w:ascii="Arial" w:hAnsi="Arial" w:cs="Arial"/>
          <w:sz w:val="22"/>
        </w:rPr>
        <w:t>orensic science laboratory</w:t>
      </w:r>
    </w:p>
    <w:p w14:paraId="030EB5EB" w14:textId="0B4F9757" w:rsidR="00B06824" w:rsidRPr="004C3EBE" w:rsidRDefault="00DD13C5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F</w:t>
      </w:r>
      <w:r w:rsidR="00CB7591" w:rsidRPr="004C3EBE">
        <w:rPr>
          <w:rFonts w:ascii="Arial" w:hAnsi="Arial" w:cs="Arial"/>
          <w:sz w:val="22"/>
        </w:rPr>
        <w:t xml:space="preserve">amiliarity with </w:t>
      </w:r>
      <w:r w:rsidR="000C5F60">
        <w:rPr>
          <w:rFonts w:ascii="Arial" w:hAnsi="Arial" w:cs="Arial"/>
          <w:sz w:val="22"/>
        </w:rPr>
        <w:t xml:space="preserve">ASCDL/LAB or </w:t>
      </w:r>
      <w:r w:rsidR="00DB6462" w:rsidRPr="004C3EBE">
        <w:rPr>
          <w:rFonts w:ascii="Arial" w:hAnsi="Arial" w:cs="Arial"/>
          <w:sz w:val="22"/>
        </w:rPr>
        <w:t>ANAB</w:t>
      </w:r>
      <w:r w:rsidRPr="004C3EBE">
        <w:rPr>
          <w:rFonts w:ascii="Arial" w:hAnsi="Arial" w:cs="Arial"/>
          <w:sz w:val="22"/>
        </w:rPr>
        <w:t xml:space="preserve"> accreditation criteria</w:t>
      </w:r>
    </w:p>
    <w:p w14:paraId="6665B7AF" w14:textId="255391C7" w:rsidR="00DB6462" w:rsidRPr="004C3EBE" w:rsidRDefault="00DB6462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Experience in</w:t>
      </w:r>
      <w:r w:rsidR="000C5F60">
        <w:rPr>
          <w:rFonts w:ascii="Arial" w:hAnsi="Arial" w:cs="Arial"/>
          <w:sz w:val="22"/>
        </w:rPr>
        <w:t xml:space="preserve"> providing</w:t>
      </w:r>
      <w:r w:rsidRPr="004C3EBE">
        <w:rPr>
          <w:rFonts w:ascii="Arial" w:hAnsi="Arial" w:cs="Arial"/>
          <w:sz w:val="22"/>
        </w:rPr>
        <w:t xml:space="preserve"> forensic related teaching/training</w:t>
      </w:r>
    </w:p>
    <w:p w14:paraId="6744A112" w14:textId="77777777" w:rsidR="00B06824" w:rsidRPr="004C3EBE" w:rsidRDefault="00B06824" w:rsidP="00B06824">
      <w:pPr>
        <w:jc w:val="both"/>
        <w:rPr>
          <w:rFonts w:ascii="Arial" w:hAnsi="Arial" w:cs="Arial"/>
          <w:sz w:val="22"/>
          <w:szCs w:val="22"/>
        </w:rPr>
      </w:pPr>
    </w:p>
    <w:p w14:paraId="4EE420FB" w14:textId="1AA2B5FC" w:rsidR="00DB6462" w:rsidRDefault="00DB6462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If a fully qualified candidate cannot be found, a Forensic Scientist trainee position may be offered at a salary of $44,472.  </w:t>
      </w:r>
      <w:r w:rsidR="00DF164B" w:rsidRPr="004C3EBE">
        <w:rPr>
          <w:rFonts w:ascii="Arial" w:hAnsi="Arial" w:cs="Arial"/>
          <w:sz w:val="22"/>
          <w:szCs w:val="22"/>
        </w:rPr>
        <w:t>The c</w:t>
      </w:r>
      <w:r w:rsidRPr="004C3EBE">
        <w:rPr>
          <w:rFonts w:ascii="Arial" w:hAnsi="Arial" w:cs="Arial"/>
          <w:sz w:val="22"/>
          <w:szCs w:val="22"/>
        </w:rPr>
        <w:t>andidate will be expected to successfully complete the Firearms and Toolmark</w:t>
      </w:r>
      <w:r w:rsidR="00DF164B" w:rsidRPr="004C3EBE">
        <w:rPr>
          <w:rFonts w:ascii="Arial" w:hAnsi="Arial" w:cs="Arial"/>
          <w:sz w:val="22"/>
          <w:szCs w:val="22"/>
        </w:rPr>
        <w:t>s</w:t>
      </w:r>
      <w:r w:rsidRPr="004C3EBE">
        <w:rPr>
          <w:rFonts w:ascii="Arial" w:hAnsi="Arial" w:cs="Arial"/>
          <w:sz w:val="22"/>
          <w:szCs w:val="22"/>
        </w:rPr>
        <w:t xml:space="preserve"> training program</w:t>
      </w:r>
      <w:r w:rsidR="004C3EBE" w:rsidRPr="004C3EBE">
        <w:rPr>
          <w:rFonts w:ascii="Arial" w:hAnsi="Arial" w:cs="Arial"/>
          <w:sz w:val="22"/>
          <w:szCs w:val="22"/>
        </w:rPr>
        <w:t xml:space="preserve">. </w:t>
      </w:r>
      <w:r w:rsidRPr="004C3EBE">
        <w:rPr>
          <w:rFonts w:ascii="Arial" w:hAnsi="Arial" w:cs="Arial"/>
          <w:sz w:val="22"/>
          <w:szCs w:val="22"/>
        </w:rPr>
        <w:t>The Trainee must meet the educational requirements stated in the qualifications.  Prefer</w:t>
      </w:r>
      <w:r w:rsidRPr="00DB6462">
        <w:rPr>
          <w:rFonts w:ascii="Arial" w:hAnsi="Arial" w:cs="Arial"/>
          <w:color w:val="000000"/>
          <w:sz w:val="22"/>
          <w:szCs w:val="22"/>
        </w:rPr>
        <w:t xml:space="preserve">red qualifications include: </w:t>
      </w:r>
    </w:p>
    <w:p w14:paraId="6F2C340D" w14:textId="77777777" w:rsidR="003E3B4C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D2172D" w14:textId="59499755" w:rsidR="00DB6462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Experience in an accredited laboratory (working and/or internship) </w:t>
      </w:r>
    </w:p>
    <w:p w14:paraId="36CFD298" w14:textId="773F6FC4" w:rsid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Experience in the comparative </w:t>
      </w:r>
      <w:r w:rsidR="00512B88">
        <w:rPr>
          <w:rFonts w:ascii="Arial" w:hAnsi="Arial" w:cs="Arial"/>
          <w:color w:val="000000"/>
          <w:sz w:val="22"/>
          <w:szCs w:val="22"/>
        </w:rPr>
        <w:t xml:space="preserve">forensic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sciences (i.e. Latent Prints, Footwear and Tire Track, Firearms, etc.)</w:t>
      </w:r>
    </w:p>
    <w:p w14:paraId="5DCEE25D" w14:textId="77777777" w:rsidR="00DB6462" w:rsidRDefault="00DB6462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CEFF1F" w14:textId="77777777" w:rsidR="003E2C38" w:rsidRDefault="003E2C38" w:rsidP="003E2C38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If you are a current Commonwealth of Virginia employee, this position requires a new probationary period be served.  </w:t>
      </w:r>
    </w:p>
    <w:p w14:paraId="741E3355" w14:textId="77777777" w:rsidR="003E2C38" w:rsidRDefault="003E2C38" w:rsidP="003E2C38">
      <w:pPr>
        <w:rPr>
          <w:rFonts w:ascii="Arial" w:hAnsi="Arial" w:cs="Arial"/>
          <w:b/>
          <w:sz w:val="22"/>
          <w:szCs w:val="22"/>
        </w:rPr>
      </w:pPr>
    </w:p>
    <w:p w14:paraId="45A4335F" w14:textId="77777777" w:rsidR="00047BE5" w:rsidRPr="00047BE5" w:rsidRDefault="00047BE5" w:rsidP="00047BE5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Selected candidates must provide a DNA sample via a buccal swab (saliva sample), be fingerprinted, drug tested, and pass a security background check </w:t>
      </w:r>
    </w:p>
    <w:p w14:paraId="4753A824" w14:textId="77777777" w:rsidR="00047BE5" w:rsidRPr="00047BE5" w:rsidRDefault="00047BE5" w:rsidP="00047BE5">
      <w:pPr>
        <w:rPr>
          <w:rFonts w:ascii="Arial" w:hAnsi="Arial" w:cs="Arial"/>
          <w:b/>
          <w:sz w:val="22"/>
          <w:szCs w:val="22"/>
        </w:rPr>
      </w:pPr>
    </w:p>
    <w:p w14:paraId="4EA84E94" w14:textId="25E54ED1" w:rsidR="008C5906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r w:rsidRPr="006D7176">
        <w:rPr>
          <w:rFonts w:ascii="Arial" w:hAnsi="Arial" w:cs="Arial"/>
          <w:sz w:val="22"/>
          <w:szCs w:val="22"/>
        </w:rPr>
        <w:t xml:space="preserve">Applicants must apply electronically using the State of Virginia’s Recruitment Management System (RMS) by </w:t>
      </w:r>
      <w:r w:rsidR="00216F56">
        <w:rPr>
          <w:rFonts w:ascii="Arial" w:hAnsi="Arial" w:cs="Arial"/>
          <w:sz w:val="22"/>
          <w:szCs w:val="22"/>
        </w:rPr>
        <w:t>March 21</w:t>
      </w:r>
      <w:bookmarkStart w:id="0" w:name="_GoBack"/>
      <w:bookmarkEnd w:id="0"/>
      <w:r w:rsidR="003E3B4C">
        <w:rPr>
          <w:rFonts w:ascii="Arial" w:hAnsi="Arial" w:cs="Arial"/>
          <w:sz w:val="22"/>
          <w:szCs w:val="22"/>
        </w:rPr>
        <w:t>, 2019</w:t>
      </w:r>
      <w:r w:rsidRPr="006D7176">
        <w:rPr>
          <w:rFonts w:ascii="Arial" w:hAnsi="Arial" w:cs="Arial"/>
          <w:sz w:val="22"/>
          <w:szCs w:val="22"/>
        </w:rPr>
        <w:t xml:space="preserve">. The RMS can </w:t>
      </w:r>
      <w:r w:rsidR="008C5906">
        <w:rPr>
          <w:rFonts w:ascii="Arial" w:hAnsi="Arial" w:cs="Arial"/>
          <w:sz w:val="22"/>
          <w:szCs w:val="22"/>
        </w:rPr>
        <w:t xml:space="preserve">be accessed using the </w:t>
      </w:r>
    </w:p>
    <w:p w14:paraId="6F6644BE" w14:textId="6BA5B1F1" w:rsidR="00047BE5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6D7176">
        <w:rPr>
          <w:rFonts w:ascii="Arial" w:hAnsi="Arial" w:cs="Arial"/>
          <w:sz w:val="22"/>
          <w:szCs w:val="22"/>
        </w:rPr>
        <w:t>link</w:t>
      </w:r>
      <w:proofErr w:type="gramEnd"/>
      <w:r w:rsidRPr="006D7176">
        <w:rPr>
          <w:rFonts w:ascii="Arial" w:hAnsi="Arial" w:cs="Arial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https://virginiajobs.peopleadmin.com</w:t>
        </w:r>
      </w:hyperlink>
      <w:r w:rsidRPr="006D7176">
        <w:rPr>
          <w:rFonts w:ascii="Arial" w:hAnsi="Arial" w:cs="Arial"/>
          <w:sz w:val="22"/>
          <w:szCs w:val="22"/>
        </w:rPr>
        <w:t xml:space="preserve">. Contact </w:t>
      </w:r>
      <w:r>
        <w:rPr>
          <w:rFonts w:ascii="Arial" w:hAnsi="Arial" w:cs="Arial"/>
          <w:sz w:val="22"/>
          <w:szCs w:val="22"/>
        </w:rPr>
        <w:t>Julie Smith</w:t>
      </w:r>
      <w:r w:rsidRPr="006D7176">
        <w:rPr>
          <w:rFonts w:ascii="Arial" w:hAnsi="Arial" w:cs="Arial"/>
          <w:sz w:val="22"/>
          <w:szCs w:val="22"/>
        </w:rPr>
        <w:t xml:space="preserve"> at (804)</w:t>
      </w:r>
      <w:r>
        <w:rPr>
          <w:rFonts w:ascii="Arial" w:hAnsi="Arial" w:cs="Arial"/>
          <w:sz w:val="22"/>
          <w:szCs w:val="22"/>
        </w:rPr>
        <w:t>588-4053</w:t>
      </w:r>
      <w:r w:rsidRPr="006D7176">
        <w:rPr>
          <w:rFonts w:ascii="Arial" w:hAnsi="Arial" w:cs="Arial"/>
          <w:sz w:val="22"/>
          <w:szCs w:val="22"/>
        </w:rPr>
        <w:t xml:space="preserve"> for assistance.</w:t>
      </w:r>
    </w:p>
    <w:p w14:paraId="41681ACB" w14:textId="77777777" w:rsidR="00606711" w:rsidRPr="00E12127" w:rsidRDefault="00606711" w:rsidP="00606711">
      <w:pPr>
        <w:pStyle w:val="BodyText"/>
        <w:rPr>
          <w:rFonts w:ascii="Arial" w:hAnsi="Arial" w:cs="Arial"/>
          <w:sz w:val="22"/>
          <w:szCs w:val="22"/>
        </w:rPr>
      </w:pPr>
    </w:p>
    <w:p w14:paraId="51D8BBA1" w14:textId="77777777" w:rsidR="00606711" w:rsidRPr="00E12127" w:rsidRDefault="00606711" w:rsidP="00606711">
      <w:pPr>
        <w:pStyle w:val="Heading1"/>
        <w:rPr>
          <w:rFonts w:ascii="Arial" w:hAnsi="Arial" w:cs="Arial"/>
          <w:sz w:val="22"/>
          <w:szCs w:val="22"/>
        </w:rPr>
      </w:pPr>
      <w:r w:rsidRPr="00E12127">
        <w:rPr>
          <w:rFonts w:ascii="Arial" w:hAnsi="Arial" w:cs="Arial"/>
          <w:sz w:val="22"/>
          <w:szCs w:val="22"/>
        </w:rPr>
        <w:t>AN EQUAL OPPORTUNITY EMPLOYER</w:t>
      </w:r>
    </w:p>
    <w:p w14:paraId="02A3002F" w14:textId="77777777" w:rsidR="00606711" w:rsidRDefault="00606711" w:rsidP="00606711">
      <w:pPr>
        <w:jc w:val="center"/>
      </w:pPr>
    </w:p>
    <w:p w14:paraId="424AC5BE" w14:textId="465D88E3" w:rsidR="00A36CE2" w:rsidRPr="00CA0B7B" w:rsidRDefault="00BC1BEE" w:rsidP="00CA0B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</w:t>
      </w:r>
      <w:r w:rsidR="00216F56">
        <w:rPr>
          <w:rFonts w:ascii="Arial" w:hAnsi="Arial" w:cs="Arial"/>
          <w:sz w:val="18"/>
          <w:szCs w:val="18"/>
        </w:rPr>
        <w:t>2/7</w:t>
      </w:r>
      <w:r w:rsidR="003E3B4C">
        <w:rPr>
          <w:rFonts w:ascii="Arial" w:hAnsi="Arial" w:cs="Arial"/>
          <w:sz w:val="18"/>
          <w:szCs w:val="18"/>
        </w:rPr>
        <w:t>/19</w:t>
      </w:r>
    </w:p>
    <w:p w14:paraId="4990EC7B" w14:textId="5EB1479B" w:rsidR="00DD13C5" w:rsidRDefault="00DD13C5" w:rsidP="00606711">
      <w:pPr>
        <w:pStyle w:val="BodyText"/>
      </w:pPr>
    </w:p>
    <w:p w14:paraId="5214E165" w14:textId="0617C29A" w:rsidR="00651B11" w:rsidRDefault="00651B11" w:rsidP="00606711">
      <w:pPr>
        <w:pStyle w:val="BodyText"/>
      </w:pPr>
    </w:p>
    <w:p w14:paraId="5891386E" w14:textId="77777777" w:rsidR="00651B11" w:rsidRPr="00606711" w:rsidRDefault="00651B11" w:rsidP="00606711">
      <w:pPr>
        <w:pStyle w:val="BodyText"/>
      </w:pPr>
    </w:p>
    <w:sectPr w:rsidR="00651B11" w:rsidRPr="00606711" w:rsidSect="00FE2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AED"/>
    <w:multiLevelType w:val="hybridMultilevel"/>
    <w:tmpl w:val="A7E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7F"/>
    <w:multiLevelType w:val="hybridMultilevel"/>
    <w:tmpl w:val="ABA0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8B1"/>
    <w:multiLevelType w:val="hybridMultilevel"/>
    <w:tmpl w:val="A1E0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8B2"/>
    <w:multiLevelType w:val="hybridMultilevel"/>
    <w:tmpl w:val="53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A01"/>
    <w:multiLevelType w:val="hybridMultilevel"/>
    <w:tmpl w:val="6DDE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0D31"/>
    <w:multiLevelType w:val="multilevel"/>
    <w:tmpl w:val="8C3E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32DD6"/>
    <w:multiLevelType w:val="hybridMultilevel"/>
    <w:tmpl w:val="4EE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4"/>
    <w:rsid w:val="00025481"/>
    <w:rsid w:val="00047BE5"/>
    <w:rsid w:val="00054BF0"/>
    <w:rsid w:val="000C5F60"/>
    <w:rsid w:val="001A3A3C"/>
    <w:rsid w:val="001D6511"/>
    <w:rsid w:val="001E4817"/>
    <w:rsid w:val="001E6B71"/>
    <w:rsid w:val="002064D9"/>
    <w:rsid w:val="00213276"/>
    <w:rsid w:val="00216F56"/>
    <w:rsid w:val="00276984"/>
    <w:rsid w:val="0029266D"/>
    <w:rsid w:val="0029288A"/>
    <w:rsid w:val="003130D6"/>
    <w:rsid w:val="00324EFA"/>
    <w:rsid w:val="003D3CBB"/>
    <w:rsid w:val="003D7254"/>
    <w:rsid w:val="003E2C38"/>
    <w:rsid w:val="003E3B4C"/>
    <w:rsid w:val="004138AF"/>
    <w:rsid w:val="004620A5"/>
    <w:rsid w:val="00487532"/>
    <w:rsid w:val="004C3EBE"/>
    <w:rsid w:val="004D3BF1"/>
    <w:rsid w:val="00512B88"/>
    <w:rsid w:val="00533DB3"/>
    <w:rsid w:val="00606711"/>
    <w:rsid w:val="00617EBB"/>
    <w:rsid w:val="00626212"/>
    <w:rsid w:val="00645D41"/>
    <w:rsid w:val="00651B11"/>
    <w:rsid w:val="006E0630"/>
    <w:rsid w:val="0074239A"/>
    <w:rsid w:val="00743CF7"/>
    <w:rsid w:val="00785A20"/>
    <w:rsid w:val="007C31E1"/>
    <w:rsid w:val="007F3989"/>
    <w:rsid w:val="00810D00"/>
    <w:rsid w:val="008463DF"/>
    <w:rsid w:val="008A569D"/>
    <w:rsid w:val="008C18E4"/>
    <w:rsid w:val="008C5906"/>
    <w:rsid w:val="008D70E1"/>
    <w:rsid w:val="008F2B61"/>
    <w:rsid w:val="008F3BFB"/>
    <w:rsid w:val="00915FD1"/>
    <w:rsid w:val="009268E3"/>
    <w:rsid w:val="00936321"/>
    <w:rsid w:val="009A1295"/>
    <w:rsid w:val="009B27CB"/>
    <w:rsid w:val="009C3DB7"/>
    <w:rsid w:val="009E535F"/>
    <w:rsid w:val="00A0753E"/>
    <w:rsid w:val="00A36CE2"/>
    <w:rsid w:val="00A45B3B"/>
    <w:rsid w:val="00A9753B"/>
    <w:rsid w:val="00B06824"/>
    <w:rsid w:val="00B10EA2"/>
    <w:rsid w:val="00B441EA"/>
    <w:rsid w:val="00BC1BEE"/>
    <w:rsid w:val="00BC3298"/>
    <w:rsid w:val="00C6545C"/>
    <w:rsid w:val="00CA06FC"/>
    <w:rsid w:val="00CA0B7B"/>
    <w:rsid w:val="00CB7591"/>
    <w:rsid w:val="00CC1BD0"/>
    <w:rsid w:val="00D62AC4"/>
    <w:rsid w:val="00DB6462"/>
    <w:rsid w:val="00DC70C8"/>
    <w:rsid w:val="00DD13C5"/>
    <w:rsid w:val="00DF164B"/>
    <w:rsid w:val="00E0070F"/>
    <w:rsid w:val="00E1155F"/>
    <w:rsid w:val="00E27682"/>
    <w:rsid w:val="00EA6AAE"/>
    <w:rsid w:val="00EB1822"/>
    <w:rsid w:val="00EB4E86"/>
    <w:rsid w:val="00F0652F"/>
    <w:rsid w:val="00F64D5A"/>
    <w:rsid w:val="00FB3202"/>
    <w:rsid w:val="00FC09DF"/>
    <w:rsid w:val="00FC6075"/>
    <w:rsid w:val="00FE2A56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F4305"/>
  <w15:docId w15:val="{D5CD6162-FCC0-4557-884A-7AB7142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B7"/>
    <w:rPr>
      <w:sz w:val="24"/>
      <w:szCs w:val="24"/>
    </w:rPr>
  </w:style>
  <w:style w:type="paragraph" w:styleId="Heading1">
    <w:name w:val="heading 1"/>
    <w:basedOn w:val="Normal"/>
    <w:next w:val="Normal"/>
    <w:qFormat/>
    <w:rsid w:val="00606711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7CB"/>
    <w:pPr>
      <w:jc w:val="both"/>
    </w:pPr>
    <w:rPr>
      <w:szCs w:val="20"/>
    </w:rPr>
  </w:style>
  <w:style w:type="character" w:styleId="Hyperlink">
    <w:name w:val="Hyperlink"/>
    <w:basedOn w:val="DefaultParagraphFont"/>
    <w:rsid w:val="009B27CB"/>
    <w:rPr>
      <w:color w:val="0000FF"/>
      <w:u w:val="single"/>
    </w:rPr>
  </w:style>
  <w:style w:type="paragraph" w:styleId="BalloonText">
    <w:name w:val="Balloon Text"/>
    <w:basedOn w:val="Normal"/>
    <w:semiHidden/>
    <w:rsid w:val="00025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3C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363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632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7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E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jobs.peoplead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Criminal Justice Services  Division of Forensic Science is seeking a qualified applicant to serve as a Firearm/Toolmark examiner in the Eastern Laboratory, located in Norfolk Virginia</vt:lpstr>
    </vt:vector>
  </TitlesOfParts>
  <Company>Department of Forensic Science</Company>
  <LinksUpToDate>false</LinksUpToDate>
  <CharactersWithSpaces>4625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Criminal Justice Services  Division of Forensic Science is seeking a qualified applicant to serve as a Firearm/Toolmark examiner in the Eastern Laboratory, located in Norfolk Virginia</dc:title>
  <dc:subject/>
  <dc:creator>bmartin</dc:creator>
  <cp:keywords/>
  <dc:description/>
  <cp:lastModifiedBy>Smith, Julie (DFS)</cp:lastModifiedBy>
  <cp:revision>5</cp:revision>
  <cp:lastPrinted>2019-01-15T13:45:00Z</cp:lastPrinted>
  <dcterms:created xsi:type="dcterms:W3CDTF">2019-01-15T13:37:00Z</dcterms:created>
  <dcterms:modified xsi:type="dcterms:W3CDTF">2019-02-07T13:10:00Z</dcterms:modified>
</cp:coreProperties>
</file>