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EB987" w14:textId="123CE0B9" w:rsidR="004D6A15" w:rsidRPr="004D6A15" w:rsidRDefault="004D6A15" w:rsidP="004D6A15">
      <w:pPr>
        <w:spacing w:after="0" w:line="240" w:lineRule="auto"/>
        <w:jc w:val="center"/>
        <w:outlineLvl w:val="3"/>
        <w:rPr>
          <w:rFonts w:ascii="Segoe UI" w:eastAsia="Times New Roman" w:hAnsi="Segoe UI" w:cs="Segoe UI"/>
          <w:b/>
          <w:bCs/>
          <w:color w:val="687487"/>
          <w:sz w:val="36"/>
          <w:szCs w:val="36"/>
          <w:u w:val="single"/>
        </w:rPr>
      </w:pPr>
      <w:r w:rsidRPr="004D6A15">
        <w:rPr>
          <w:rFonts w:ascii="Segoe UI" w:eastAsia="Times New Roman" w:hAnsi="Segoe UI" w:cs="Segoe UI"/>
          <w:b/>
          <w:bCs/>
          <w:color w:val="687487"/>
          <w:sz w:val="36"/>
          <w:szCs w:val="36"/>
          <w:u w:val="single"/>
        </w:rPr>
        <w:t>Forensic DNA Analyst</w:t>
      </w:r>
    </w:p>
    <w:p w14:paraId="30F0590B" w14:textId="4B23CBFD" w:rsidR="004D6A15" w:rsidRDefault="004D6A15" w:rsidP="004D6A15">
      <w:pPr>
        <w:spacing w:after="0" w:line="240" w:lineRule="auto"/>
        <w:outlineLvl w:val="3"/>
        <w:rPr>
          <w:rFonts w:ascii="Segoe UI" w:eastAsia="Times New Roman" w:hAnsi="Segoe UI" w:cs="Segoe UI"/>
          <w:color w:val="687487"/>
          <w:sz w:val="24"/>
          <w:szCs w:val="24"/>
          <w:u w:val="single"/>
        </w:rPr>
      </w:pPr>
    </w:p>
    <w:p w14:paraId="37557E41" w14:textId="3D4E187E" w:rsidR="004D6A15" w:rsidRDefault="004D6A15" w:rsidP="004D6A15">
      <w:pPr>
        <w:spacing w:after="0" w:line="240" w:lineRule="auto"/>
        <w:jc w:val="center"/>
        <w:outlineLvl w:val="3"/>
        <w:rPr>
          <w:rFonts w:ascii="Segoe UI" w:eastAsia="Times New Roman" w:hAnsi="Segoe UI" w:cs="Segoe UI"/>
          <w:color w:val="323A45"/>
          <w:sz w:val="27"/>
          <w:szCs w:val="27"/>
        </w:rPr>
      </w:pPr>
      <w:r w:rsidRPr="004D6A15">
        <w:rPr>
          <w:rFonts w:ascii="Segoe UI" w:eastAsia="Times New Roman" w:hAnsi="Segoe UI" w:cs="Segoe UI"/>
          <w:color w:val="323A45"/>
          <w:sz w:val="27"/>
          <w:szCs w:val="27"/>
        </w:rPr>
        <w:t>T</w:t>
      </w:r>
      <w:r>
        <w:rPr>
          <w:rFonts w:ascii="Segoe UI" w:eastAsia="Times New Roman" w:hAnsi="Segoe UI" w:cs="Segoe UI"/>
          <w:color w:val="323A45"/>
          <w:sz w:val="27"/>
          <w:szCs w:val="27"/>
        </w:rPr>
        <w:t>o be considered for this position, please apply at:</w:t>
      </w:r>
    </w:p>
    <w:p w14:paraId="49277DFD" w14:textId="77777777" w:rsidR="004D6A15" w:rsidRPr="004D6A15" w:rsidRDefault="004D6A15" w:rsidP="004D6A15">
      <w:pPr>
        <w:spacing w:after="0" w:line="240" w:lineRule="auto"/>
        <w:jc w:val="center"/>
        <w:outlineLvl w:val="3"/>
        <w:rPr>
          <w:rFonts w:ascii="Segoe UI" w:eastAsia="Times New Roman" w:hAnsi="Segoe UI" w:cs="Segoe UI"/>
          <w:color w:val="323A45"/>
          <w:sz w:val="16"/>
          <w:szCs w:val="16"/>
        </w:rPr>
      </w:pPr>
    </w:p>
    <w:p w14:paraId="31541413" w14:textId="584F4BAC" w:rsidR="004D6A15" w:rsidRDefault="004D6A15" w:rsidP="004D6A15">
      <w:pPr>
        <w:spacing w:after="0" w:line="240" w:lineRule="auto"/>
        <w:outlineLvl w:val="3"/>
        <w:rPr>
          <w:rFonts w:ascii="Segoe UI" w:eastAsia="Times New Roman" w:hAnsi="Segoe UI" w:cs="Segoe UI"/>
          <w:color w:val="687487"/>
          <w:sz w:val="24"/>
          <w:szCs w:val="24"/>
          <w:u w:val="single"/>
        </w:rPr>
      </w:pPr>
      <w:hyperlink r:id="rId5" w:history="1">
        <w:r w:rsidRPr="004D6A15">
          <w:rPr>
            <w:rStyle w:val="Hyperlink"/>
            <w:rFonts w:ascii="Segoe UI" w:eastAsia="Times New Roman" w:hAnsi="Segoe UI" w:cs="Segoe UI"/>
            <w:sz w:val="24"/>
            <w:szCs w:val="24"/>
          </w:rPr>
          <w:t>https://ewaketalent.cso</w:t>
        </w:r>
        <w:r w:rsidRPr="004D6A15">
          <w:rPr>
            <w:rStyle w:val="Hyperlink"/>
            <w:rFonts w:ascii="Segoe UI" w:eastAsia="Times New Roman" w:hAnsi="Segoe UI" w:cs="Segoe UI"/>
            <w:sz w:val="24"/>
            <w:szCs w:val="24"/>
          </w:rPr>
          <w:t>d</w:t>
        </w:r>
        <w:r w:rsidRPr="004D6A15">
          <w:rPr>
            <w:rStyle w:val="Hyperlink"/>
            <w:rFonts w:ascii="Segoe UI" w:eastAsia="Times New Roman" w:hAnsi="Segoe UI" w:cs="Segoe UI"/>
            <w:sz w:val="24"/>
            <w:szCs w:val="24"/>
          </w:rPr>
          <w:t>.com/ux/ats/careersite/3/home/requisition/3199?c=ewaketalent</w:t>
        </w:r>
      </w:hyperlink>
    </w:p>
    <w:p w14:paraId="375BFD2F" w14:textId="77777777" w:rsidR="004D6A15" w:rsidRDefault="004D6A15" w:rsidP="004D6A15">
      <w:pPr>
        <w:spacing w:after="0" w:line="240" w:lineRule="auto"/>
        <w:outlineLvl w:val="3"/>
        <w:rPr>
          <w:rFonts w:ascii="Segoe UI" w:eastAsia="Times New Roman" w:hAnsi="Segoe UI" w:cs="Segoe UI"/>
          <w:color w:val="687487"/>
          <w:sz w:val="24"/>
          <w:szCs w:val="24"/>
          <w:u w:val="single"/>
        </w:rPr>
      </w:pPr>
    </w:p>
    <w:p w14:paraId="03BC7231" w14:textId="24F04769" w:rsidR="004D6A15" w:rsidRDefault="004D6A15" w:rsidP="004D6A15">
      <w:pPr>
        <w:spacing w:after="0" w:line="240" w:lineRule="auto"/>
        <w:outlineLvl w:val="3"/>
        <w:rPr>
          <w:rFonts w:ascii="Segoe UI" w:eastAsia="Times New Roman" w:hAnsi="Segoe UI" w:cs="Segoe UI"/>
          <w:color w:val="687487"/>
          <w:sz w:val="24"/>
          <w:szCs w:val="24"/>
          <w:u w:val="single"/>
        </w:rPr>
      </w:pPr>
      <w:r w:rsidRPr="004D6A15">
        <w:rPr>
          <w:rFonts w:ascii="Segoe UI" w:eastAsia="Times New Roman" w:hAnsi="Segoe UI" w:cs="Segoe UI"/>
          <w:color w:val="687487"/>
          <w:sz w:val="24"/>
          <w:szCs w:val="24"/>
          <w:u w:val="single"/>
        </w:rPr>
        <w:t>What You'll Be Doing</w:t>
      </w:r>
    </w:p>
    <w:p w14:paraId="4BED9D10" w14:textId="77777777" w:rsidR="004D6A15" w:rsidRPr="004D6A15" w:rsidRDefault="004D6A15" w:rsidP="004D6A15">
      <w:pPr>
        <w:spacing w:after="0" w:line="240" w:lineRule="auto"/>
        <w:outlineLvl w:val="3"/>
        <w:rPr>
          <w:rFonts w:ascii="Segoe UI" w:eastAsia="Times New Roman" w:hAnsi="Segoe UI" w:cs="Segoe UI"/>
          <w:color w:val="687487"/>
          <w:sz w:val="24"/>
          <w:szCs w:val="24"/>
          <w:u w:val="single"/>
        </w:rPr>
      </w:pPr>
    </w:p>
    <w:p w14:paraId="6F758695" w14:textId="7CD4E13F" w:rsidR="004D6A15" w:rsidRDefault="004D6A15" w:rsidP="004D6A15">
      <w:pPr>
        <w:spacing w:after="0" w:line="240" w:lineRule="auto"/>
        <w:rPr>
          <w:rFonts w:ascii="Segoe UI" w:eastAsia="Times New Roman" w:hAnsi="Segoe UI" w:cs="Segoe UI"/>
          <w:color w:val="323A45"/>
          <w:sz w:val="27"/>
          <w:szCs w:val="27"/>
        </w:rPr>
      </w:pPr>
      <w:r w:rsidRPr="004D6A15">
        <w:rPr>
          <w:rFonts w:ascii="Segoe UI" w:eastAsia="Times New Roman" w:hAnsi="Segoe UI" w:cs="Segoe UI"/>
          <w:color w:val="323A45"/>
          <w:sz w:val="27"/>
          <w:szCs w:val="27"/>
        </w:rPr>
        <w:t>The Raleigh/Wake City-County Bureau of Identification (CCBI) is adding DNA analysis to the forensic services provided by the CCBI Laboratory and is seeking applicants for the position of DNA Analyst.</w:t>
      </w:r>
    </w:p>
    <w:p w14:paraId="0DD23AC2" w14:textId="77777777" w:rsidR="004D6A15" w:rsidRPr="004D6A15" w:rsidRDefault="004D6A15" w:rsidP="004D6A15">
      <w:pPr>
        <w:spacing w:after="0" w:line="240" w:lineRule="auto"/>
        <w:rPr>
          <w:rFonts w:ascii="Segoe UI" w:eastAsia="Times New Roman" w:hAnsi="Segoe UI" w:cs="Segoe UI"/>
          <w:color w:val="323A45"/>
          <w:sz w:val="27"/>
          <w:szCs w:val="27"/>
        </w:rPr>
      </w:pPr>
    </w:p>
    <w:p w14:paraId="0AB8F898" w14:textId="77777777" w:rsidR="004D6A15" w:rsidRPr="004D6A15" w:rsidRDefault="004D6A15" w:rsidP="004D6A15">
      <w:pPr>
        <w:spacing w:after="0" w:line="240" w:lineRule="auto"/>
        <w:rPr>
          <w:rFonts w:ascii="Segoe UI" w:eastAsia="Times New Roman" w:hAnsi="Segoe UI" w:cs="Segoe UI"/>
          <w:color w:val="323A45"/>
          <w:sz w:val="27"/>
          <w:szCs w:val="27"/>
        </w:rPr>
      </w:pPr>
      <w:r w:rsidRPr="004D6A15">
        <w:rPr>
          <w:rFonts w:ascii="Segoe UI" w:eastAsia="Times New Roman" w:hAnsi="Segoe UI" w:cs="Segoe UI"/>
          <w:b/>
          <w:bCs/>
          <w:color w:val="323A45"/>
          <w:sz w:val="27"/>
          <w:szCs w:val="27"/>
        </w:rPr>
        <w:t>Essential Functions:</w:t>
      </w:r>
    </w:p>
    <w:p w14:paraId="7525996F" w14:textId="77777777" w:rsidR="004D6A15" w:rsidRPr="004D6A15" w:rsidRDefault="004D6A15" w:rsidP="004D6A15">
      <w:pPr>
        <w:numPr>
          <w:ilvl w:val="0"/>
          <w:numId w:val="1"/>
        </w:numPr>
        <w:spacing w:after="0" w:line="240" w:lineRule="auto"/>
        <w:rPr>
          <w:rFonts w:ascii="Segoe UI" w:eastAsia="Times New Roman" w:hAnsi="Segoe UI" w:cs="Segoe UI"/>
          <w:color w:val="323A45"/>
          <w:sz w:val="27"/>
          <w:szCs w:val="27"/>
        </w:rPr>
      </w:pPr>
      <w:r w:rsidRPr="004D6A15">
        <w:rPr>
          <w:rFonts w:ascii="Segoe UI" w:eastAsia="Times New Roman" w:hAnsi="Segoe UI" w:cs="Segoe UI"/>
          <w:color w:val="323A45"/>
          <w:sz w:val="27"/>
          <w:szCs w:val="27"/>
        </w:rPr>
        <w:t xml:space="preserve">Receive, </w:t>
      </w:r>
      <w:proofErr w:type="gramStart"/>
      <w:r w:rsidRPr="004D6A15">
        <w:rPr>
          <w:rFonts w:ascii="Segoe UI" w:eastAsia="Times New Roman" w:hAnsi="Segoe UI" w:cs="Segoe UI"/>
          <w:color w:val="323A45"/>
          <w:sz w:val="27"/>
          <w:szCs w:val="27"/>
        </w:rPr>
        <w:t>analyze</w:t>
      </w:r>
      <w:proofErr w:type="gramEnd"/>
      <w:r w:rsidRPr="004D6A15">
        <w:rPr>
          <w:rFonts w:ascii="Segoe UI" w:eastAsia="Times New Roman" w:hAnsi="Segoe UI" w:cs="Segoe UI"/>
          <w:color w:val="323A45"/>
          <w:sz w:val="27"/>
          <w:szCs w:val="27"/>
        </w:rPr>
        <w:t xml:space="preserve"> and maintain secure custody of items of evidence submitted for DNA analysis</w:t>
      </w:r>
    </w:p>
    <w:p w14:paraId="3E7C3CB2" w14:textId="77777777" w:rsidR="004D6A15" w:rsidRPr="004D6A15" w:rsidRDefault="004D6A15" w:rsidP="004D6A15">
      <w:pPr>
        <w:numPr>
          <w:ilvl w:val="0"/>
          <w:numId w:val="1"/>
        </w:numPr>
        <w:spacing w:after="0" w:line="240" w:lineRule="auto"/>
        <w:rPr>
          <w:rFonts w:ascii="Segoe UI" w:eastAsia="Times New Roman" w:hAnsi="Segoe UI" w:cs="Segoe UI"/>
          <w:color w:val="323A45"/>
          <w:sz w:val="27"/>
          <w:szCs w:val="27"/>
        </w:rPr>
      </w:pPr>
      <w:r w:rsidRPr="004D6A15">
        <w:rPr>
          <w:rFonts w:ascii="Segoe UI" w:eastAsia="Times New Roman" w:hAnsi="Segoe UI" w:cs="Segoe UI"/>
          <w:color w:val="323A45"/>
          <w:sz w:val="27"/>
          <w:szCs w:val="27"/>
        </w:rPr>
        <w:t>Perform DNA examinations including the collection of biological samples using approved procedures</w:t>
      </w:r>
    </w:p>
    <w:p w14:paraId="3F315ECB" w14:textId="77777777" w:rsidR="004D6A15" w:rsidRPr="004D6A15" w:rsidRDefault="004D6A15" w:rsidP="004D6A15">
      <w:pPr>
        <w:numPr>
          <w:ilvl w:val="0"/>
          <w:numId w:val="1"/>
        </w:numPr>
        <w:spacing w:after="0" w:line="240" w:lineRule="auto"/>
        <w:rPr>
          <w:rFonts w:ascii="Segoe UI" w:eastAsia="Times New Roman" w:hAnsi="Segoe UI" w:cs="Segoe UI"/>
          <w:color w:val="323A45"/>
          <w:sz w:val="27"/>
          <w:szCs w:val="27"/>
        </w:rPr>
      </w:pPr>
      <w:r w:rsidRPr="004D6A15">
        <w:rPr>
          <w:rFonts w:ascii="Segoe UI" w:eastAsia="Times New Roman" w:hAnsi="Segoe UI" w:cs="Segoe UI"/>
          <w:color w:val="323A45"/>
          <w:sz w:val="27"/>
          <w:szCs w:val="27"/>
        </w:rPr>
        <w:t>Generate STR profiles utilizing analytical DNA equipment and instrumentation</w:t>
      </w:r>
    </w:p>
    <w:p w14:paraId="640E5B53" w14:textId="77777777" w:rsidR="004D6A15" w:rsidRPr="004D6A15" w:rsidRDefault="004D6A15" w:rsidP="004D6A15">
      <w:pPr>
        <w:numPr>
          <w:ilvl w:val="0"/>
          <w:numId w:val="1"/>
        </w:numPr>
        <w:spacing w:after="0" w:line="240" w:lineRule="auto"/>
        <w:rPr>
          <w:rFonts w:ascii="Segoe UI" w:eastAsia="Times New Roman" w:hAnsi="Segoe UI" w:cs="Segoe UI"/>
          <w:color w:val="323A45"/>
          <w:sz w:val="27"/>
          <w:szCs w:val="27"/>
        </w:rPr>
      </w:pPr>
      <w:r w:rsidRPr="004D6A15">
        <w:rPr>
          <w:rFonts w:ascii="Segoe UI" w:eastAsia="Times New Roman" w:hAnsi="Segoe UI" w:cs="Segoe UI"/>
          <w:color w:val="323A45"/>
          <w:sz w:val="27"/>
          <w:szCs w:val="27"/>
        </w:rPr>
        <w:t>Analyze and record DNA test data</w:t>
      </w:r>
    </w:p>
    <w:p w14:paraId="15D2673B" w14:textId="77777777" w:rsidR="004D6A15" w:rsidRPr="004D6A15" w:rsidRDefault="004D6A15" w:rsidP="004D6A15">
      <w:pPr>
        <w:numPr>
          <w:ilvl w:val="0"/>
          <w:numId w:val="1"/>
        </w:numPr>
        <w:spacing w:after="0" w:line="240" w:lineRule="auto"/>
        <w:rPr>
          <w:rFonts w:ascii="Segoe UI" w:eastAsia="Times New Roman" w:hAnsi="Segoe UI" w:cs="Segoe UI"/>
          <w:color w:val="323A45"/>
          <w:sz w:val="27"/>
          <w:szCs w:val="27"/>
        </w:rPr>
      </w:pPr>
      <w:r w:rsidRPr="004D6A15">
        <w:rPr>
          <w:rFonts w:ascii="Segoe UI" w:eastAsia="Times New Roman" w:hAnsi="Segoe UI" w:cs="Segoe UI"/>
          <w:color w:val="323A45"/>
          <w:sz w:val="27"/>
          <w:szCs w:val="27"/>
        </w:rPr>
        <w:t>Interpret the data of complex DNA mixtures using probabilistic genotyping computer software</w:t>
      </w:r>
    </w:p>
    <w:p w14:paraId="43CF0160" w14:textId="77777777" w:rsidR="004D6A15" w:rsidRPr="004D6A15" w:rsidRDefault="004D6A15" w:rsidP="004D6A15">
      <w:pPr>
        <w:numPr>
          <w:ilvl w:val="0"/>
          <w:numId w:val="1"/>
        </w:numPr>
        <w:spacing w:after="0" w:line="240" w:lineRule="auto"/>
        <w:rPr>
          <w:rFonts w:ascii="Segoe UI" w:eastAsia="Times New Roman" w:hAnsi="Segoe UI" w:cs="Segoe UI"/>
          <w:color w:val="323A45"/>
          <w:sz w:val="27"/>
          <w:szCs w:val="27"/>
        </w:rPr>
      </w:pPr>
      <w:r w:rsidRPr="004D6A15">
        <w:rPr>
          <w:rFonts w:ascii="Segoe UI" w:eastAsia="Times New Roman" w:hAnsi="Segoe UI" w:cs="Segoe UI"/>
          <w:color w:val="323A45"/>
          <w:sz w:val="27"/>
          <w:szCs w:val="27"/>
        </w:rPr>
        <w:t>Enter DNA data into CODIS</w:t>
      </w:r>
    </w:p>
    <w:p w14:paraId="77748987" w14:textId="77777777" w:rsidR="004D6A15" w:rsidRPr="004D6A15" w:rsidRDefault="004D6A15" w:rsidP="004D6A15">
      <w:pPr>
        <w:numPr>
          <w:ilvl w:val="0"/>
          <w:numId w:val="1"/>
        </w:numPr>
        <w:spacing w:after="0" w:line="240" w:lineRule="auto"/>
        <w:rPr>
          <w:rFonts w:ascii="Segoe UI" w:eastAsia="Times New Roman" w:hAnsi="Segoe UI" w:cs="Segoe UI"/>
          <w:color w:val="323A45"/>
          <w:sz w:val="27"/>
          <w:szCs w:val="27"/>
        </w:rPr>
      </w:pPr>
      <w:r w:rsidRPr="004D6A15">
        <w:rPr>
          <w:rFonts w:ascii="Segoe UI" w:eastAsia="Times New Roman" w:hAnsi="Segoe UI" w:cs="Segoe UI"/>
          <w:color w:val="323A45"/>
          <w:sz w:val="27"/>
          <w:szCs w:val="27"/>
        </w:rPr>
        <w:t>Perform the preparation of case reports within the laboratory information management system (JusticeTrax LIMS-plus)</w:t>
      </w:r>
    </w:p>
    <w:p w14:paraId="4CCCEF16" w14:textId="77777777" w:rsidR="004D6A15" w:rsidRPr="004D6A15" w:rsidRDefault="004D6A15" w:rsidP="004D6A15">
      <w:pPr>
        <w:numPr>
          <w:ilvl w:val="0"/>
          <w:numId w:val="1"/>
        </w:numPr>
        <w:spacing w:after="0" w:line="240" w:lineRule="auto"/>
        <w:rPr>
          <w:rFonts w:ascii="Segoe UI" w:eastAsia="Times New Roman" w:hAnsi="Segoe UI" w:cs="Segoe UI"/>
          <w:color w:val="323A45"/>
          <w:sz w:val="27"/>
          <w:szCs w:val="27"/>
        </w:rPr>
      </w:pPr>
      <w:r w:rsidRPr="004D6A15">
        <w:rPr>
          <w:rFonts w:ascii="Segoe UI" w:eastAsia="Times New Roman" w:hAnsi="Segoe UI" w:cs="Segoe UI"/>
          <w:color w:val="323A45"/>
          <w:sz w:val="27"/>
          <w:szCs w:val="27"/>
        </w:rPr>
        <w:t>Provide expert testimony in courts of law for DNA analysis results including providing relevant population statistics data</w:t>
      </w:r>
    </w:p>
    <w:p w14:paraId="6CFD0052" w14:textId="77777777" w:rsidR="004D6A15" w:rsidRPr="004D6A15" w:rsidRDefault="004D6A15" w:rsidP="004D6A15">
      <w:pPr>
        <w:numPr>
          <w:ilvl w:val="0"/>
          <w:numId w:val="1"/>
        </w:numPr>
        <w:spacing w:after="0" w:line="240" w:lineRule="auto"/>
        <w:rPr>
          <w:rFonts w:ascii="Segoe UI" w:eastAsia="Times New Roman" w:hAnsi="Segoe UI" w:cs="Segoe UI"/>
          <w:color w:val="323A45"/>
          <w:sz w:val="27"/>
          <w:szCs w:val="27"/>
        </w:rPr>
      </w:pPr>
      <w:r w:rsidRPr="004D6A15">
        <w:rPr>
          <w:rFonts w:ascii="Segoe UI" w:eastAsia="Times New Roman" w:hAnsi="Segoe UI" w:cs="Segoe UI"/>
          <w:color w:val="323A45"/>
          <w:sz w:val="27"/>
          <w:szCs w:val="27"/>
        </w:rPr>
        <w:t>Perform administrative and/or technical reviews of DNA casework conducted by other DNA Analysts</w:t>
      </w:r>
    </w:p>
    <w:p w14:paraId="4102481E" w14:textId="77777777" w:rsidR="004D6A15" w:rsidRPr="004D6A15" w:rsidRDefault="004D6A15" w:rsidP="004D6A15">
      <w:pPr>
        <w:numPr>
          <w:ilvl w:val="0"/>
          <w:numId w:val="1"/>
        </w:numPr>
        <w:spacing w:after="0" w:line="240" w:lineRule="auto"/>
        <w:rPr>
          <w:rFonts w:ascii="Segoe UI" w:eastAsia="Times New Roman" w:hAnsi="Segoe UI" w:cs="Segoe UI"/>
          <w:color w:val="323A45"/>
          <w:sz w:val="27"/>
          <w:szCs w:val="27"/>
        </w:rPr>
      </w:pPr>
      <w:r w:rsidRPr="004D6A15">
        <w:rPr>
          <w:rFonts w:ascii="Segoe UI" w:eastAsia="Times New Roman" w:hAnsi="Segoe UI" w:cs="Segoe UI"/>
          <w:color w:val="323A45"/>
          <w:sz w:val="27"/>
          <w:szCs w:val="27"/>
        </w:rPr>
        <w:t>Participate in the laboratory accreditation and quality assurance program</w:t>
      </w:r>
    </w:p>
    <w:p w14:paraId="0F958A55" w14:textId="77777777" w:rsidR="004D6A15" w:rsidRPr="004D6A15" w:rsidRDefault="004D6A15" w:rsidP="004D6A15">
      <w:pPr>
        <w:numPr>
          <w:ilvl w:val="0"/>
          <w:numId w:val="1"/>
        </w:numPr>
        <w:spacing w:after="0" w:line="240" w:lineRule="auto"/>
        <w:rPr>
          <w:rFonts w:ascii="Segoe UI" w:eastAsia="Times New Roman" w:hAnsi="Segoe UI" w:cs="Segoe UI"/>
          <w:color w:val="323A45"/>
          <w:sz w:val="27"/>
          <w:szCs w:val="27"/>
        </w:rPr>
      </w:pPr>
      <w:r w:rsidRPr="004D6A15">
        <w:rPr>
          <w:rFonts w:ascii="Segoe UI" w:eastAsia="Times New Roman" w:hAnsi="Segoe UI" w:cs="Segoe UI"/>
          <w:color w:val="323A45"/>
          <w:sz w:val="27"/>
          <w:szCs w:val="27"/>
        </w:rPr>
        <w:t>Validate and maintain laboratory analytical equipment and instrumentation</w:t>
      </w:r>
    </w:p>
    <w:p w14:paraId="76E893C6" w14:textId="5524CFB6" w:rsidR="004D6A15" w:rsidRDefault="004D6A15" w:rsidP="004D6A15">
      <w:pPr>
        <w:numPr>
          <w:ilvl w:val="0"/>
          <w:numId w:val="1"/>
        </w:numPr>
        <w:spacing w:after="0" w:line="240" w:lineRule="auto"/>
        <w:rPr>
          <w:rFonts w:ascii="Segoe UI" w:eastAsia="Times New Roman" w:hAnsi="Segoe UI" w:cs="Segoe UI"/>
          <w:color w:val="323A45"/>
          <w:sz w:val="27"/>
          <w:szCs w:val="27"/>
        </w:rPr>
      </w:pPr>
      <w:r w:rsidRPr="004D6A15">
        <w:rPr>
          <w:rFonts w:ascii="Segoe UI" w:eastAsia="Times New Roman" w:hAnsi="Segoe UI" w:cs="Segoe UI"/>
          <w:color w:val="323A45"/>
          <w:sz w:val="27"/>
          <w:szCs w:val="27"/>
        </w:rPr>
        <w:t>Assist with obtaining laboratory accreditation to ISO/IEC 17025:2017 and Federal Bureau of Investigation (FBI) DNA Quality Assurance Standards (QAS)</w:t>
      </w:r>
    </w:p>
    <w:p w14:paraId="00414B8B" w14:textId="77777777" w:rsidR="004D6A15" w:rsidRPr="004D6A15" w:rsidRDefault="004D6A15" w:rsidP="004D6A15">
      <w:pPr>
        <w:spacing w:after="0" w:line="240" w:lineRule="auto"/>
        <w:ind w:left="720"/>
        <w:rPr>
          <w:rFonts w:ascii="Segoe UI" w:eastAsia="Times New Roman" w:hAnsi="Segoe UI" w:cs="Segoe UI"/>
          <w:color w:val="323A45"/>
          <w:sz w:val="27"/>
          <w:szCs w:val="27"/>
        </w:rPr>
      </w:pPr>
    </w:p>
    <w:p w14:paraId="537A1C46" w14:textId="77777777" w:rsidR="004D6A15" w:rsidRPr="004D6A15" w:rsidRDefault="004D6A15" w:rsidP="004D6A15">
      <w:pPr>
        <w:spacing w:after="0" w:line="240" w:lineRule="auto"/>
        <w:outlineLvl w:val="3"/>
        <w:rPr>
          <w:rFonts w:ascii="Segoe UI" w:eastAsia="Times New Roman" w:hAnsi="Segoe UI" w:cs="Segoe UI"/>
          <w:color w:val="687487"/>
          <w:sz w:val="24"/>
          <w:szCs w:val="24"/>
          <w:u w:val="single"/>
        </w:rPr>
      </w:pPr>
      <w:r w:rsidRPr="004D6A15">
        <w:rPr>
          <w:rFonts w:ascii="Segoe UI" w:eastAsia="Times New Roman" w:hAnsi="Segoe UI" w:cs="Segoe UI"/>
          <w:color w:val="687487"/>
          <w:sz w:val="24"/>
          <w:szCs w:val="24"/>
          <w:u w:val="single"/>
        </w:rPr>
        <w:t>About Our Team</w:t>
      </w:r>
    </w:p>
    <w:p w14:paraId="0E9B8153" w14:textId="6CCCAACA" w:rsidR="004D6A15" w:rsidRDefault="004D6A15" w:rsidP="004D6A15">
      <w:pPr>
        <w:spacing w:after="0" w:line="240" w:lineRule="auto"/>
        <w:rPr>
          <w:rFonts w:ascii="Segoe UI" w:eastAsia="Times New Roman" w:hAnsi="Segoe UI" w:cs="Segoe UI"/>
          <w:color w:val="323A45"/>
          <w:sz w:val="27"/>
          <w:szCs w:val="27"/>
        </w:rPr>
      </w:pPr>
      <w:r w:rsidRPr="004D6A15">
        <w:rPr>
          <w:rFonts w:ascii="Segoe UI" w:eastAsia="Times New Roman" w:hAnsi="Segoe UI" w:cs="Segoe UI"/>
          <w:color w:val="323A45"/>
          <w:sz w:val="27"/>
          <w:szCs w:val="27"/>
        </w:rPr>
        <w:t xml:space="preserve">The Raleigh/Wake City-County Bureau of Identification was established by the North Carolina General Assembly in 1937 in an effort to provide for the better enforcement of the criminal laws in Wake County. CCBI is a specialized forensic bureau that functions as an independent criminal justice agency serving all law enforcement agencies having jurisdiction in Wake County. CCBI's mission is to continuously strive for perfection while setting the highest standards in crime scene investigation, forensic analysis of evidence, and collection of criminal arrest information. CCBI is comprised of approximately 80 full-time employees divided into three divisions: The Investigations Division, the Crime Laboratory Division, and the Identification Division. The Investigations Division's responsibility is to provide crime scene investigation services to law enforcement agencies within Wake County. The Crime Laboratory Division is responsible for the forensic analysis of evidence including DNA examination, latent print examination services, firearms examination, controlled substance analysis, DWI blood drug/alcohol analysis, digital evidence examination, photographic services, and facial recognition examinations. The Identification Division is divided into a Civil Identification Unit and a Criminal Identification Unit. The Civil Identification Unit is tasked with providing public fingerprinting services. The Criminal Identification Unit is responsible for the identity verification, collection of fingerprints and photographs, and the collection of statutorily required DNA collection kits upon all individuals arrested in Wake County. For more detailed information regarding CCBI and the services provided, please see our website at the following address: </w:t>
      </w:r>
      <w:hyperlink r:id="rId6" w:history="1">
        <w:r w:rsidRPr="004D6A15">
          <w:rPr>
            <w:rStyle w:val="Hyperlink"/>
            <w:rFonts w:ascii="Segoe UI" w:eastAsia="Times New Roman" w:hAnsi="Segoe UI" w:cs="Segoe UI"/>
            <w:sz w:val="27"/>
            <w:szCs w:val="27"/>
          </w:rPr>
          <w:t>http://www.wakegov.com/ccbi/Pages/default.aspx</w:t>
        </w:r>
      </w:hyperlink>
      <w:r w:rsidRPr="004D6A15">
        <w:rPr>
          <w:rFonts w:ascii="Segoe UI" w:eastAsia="Times New Roman" w:hAnsi="Segoe UI" w:cs="Segoe UI"/>
          <w:color w:val="323A45"/>
          <w:sz w:val="27"/>
          <w:szCs w:val="27"/>
        </w:rPr>
        <w:t>.</w:t>
      </w:r>
    </w:p>
    <w:p w14:paraId="611E395B" w14:textId="77777777" w:rsidR="004D6A15" w:rsidRPr="004D6A15" w:rsidRDefault="004D6A15" w:rsidP="004D6A15">
      <w:pPr>
        <w:spacing w:after="0" w:line="240" w:lineRule="auto"/>
        <w:rPr>
          <w:rFonts w:ascii="Segoe UI" w:eastAsia="Times New Roman" w:hAnsi="Segoe UI" w:cs="Segoe UI"/>
          <w:color w:val="323A45"/>
          <w:sz w:val="27"/>
          <w:szCs w:val="27"/>
        </w:rPr>
      </w:pPr>
    </w:p>
    <w:p w14:paraId="7EBD0319" w14:textId="77777777" w:rsidR="004D6A15" w:rsidRPr="004D6A15" w:rsidRDefault="004D6A15" w:rsidP="004D6A15">
      <w:pPr>
        <w:spacing w:after="0" w:line="240" w:lineRule="auto"/>
        <w:outlineLvl w:val="3"/>
        <w:rPr>
          <w:rFonts w:ascii="Segoe UI" w:eastAsia="Times New Roman" w:hAnsi="Segoe UI" w:cs="Segoe UI"/>
          <w:color w:val="687487"/>
          <w:sz w:val="24"/>
          <w:szCs w:val="24"/>
          <w:u w:val="single"/>
        </w:rPr>
      </w:pPr>
      <w:r w:rsidRPr="004D6A15">
        <w:rPr>
          <w:rFonts w:ascii="Segoe UI" w:eastAsia="Times New Roman" w:hAnsi="Segoe UI" w:cs="Segoe UI"/>
          <w:color w:val="687487"/>
          <w:sz w:val="24"/>
          <w:szCs w:val="24"/>
          <w:u w:val="single"/>
        </w:rPr>
        <w:t>The Basics (Required Education and Experience)</w:t>
      </w:r>
    </w:p>
    <w:p w14:paraId="342CCDE5" w14:textId="77777777" w:rsidR="004D6A15" w:rsidRPr="004D6A15" w:rsidRDefault="004D6A15" w:rsidP="004D6A15">
      <w:pPr>
        <w:numPr>
          <w:ilvl w:val="0"/>
          <w:numId w:val="2"/>
        </w:numPr>
        <w:spacing w:after="0" w:line="240" w:lineRule="auto"/>
        <w:rPr>
          <w:rFonts w:ascii="Segoe UI" w:eastAsia="Times New Roman" w:hAnsi="Segoe UI" w:cs="Segoe UI"/>
          <w:color w:val="323A45"/>
          <w:sz w:val="27"/>
          <w:szCs w:val="27"/>
        </w:rPr>
      </w:pPr>
      <w:r w:rsidRPr="004D6A15">
        <w:rPr>
          <w:rFonts w:ascii="Segoe UI" w:eastAsia="Times New Roman" w:hAnsi="Segoe UI" w:cs="Segoe UI"/>
          <w:color w:val="323A45"/>
          <w:sz w:val="27"/>
          <w:szCs w:val="27"/>
        </w:rPr>
        <w:t>Bachelor's degree in Biology, Chemistry, Biochemistry, or related natural science. Coursework must include at least one course each in Biochemistry, Genetics, and Molecular Biology totaling nine semester hours, and training in Statistics or Population Genetics</w:t>
      </w:r>
    </w:p>
    <w:p w14:paraId="35E38EC0" w14:textId="77777777" w:rsidR="004D6A15" w:rsidRPr="004D6A15" w:rsidRDefault="004D6A15" w:rsidP="004D6A15">
      <w:pPr>
        <w:numPr>
          <w:ilvl w:val="0"/>
          <w:numId w:val="2"/>
        </w:numPr>
        <w:spacing w:after="0" w:line="240" w:lineRule="auto"/>
        <w:rPr>
          <w:rFonts w:ascii="Segoe UI" w:eastAsia="Times New Roman" w:hAnsi="Segoe UI" w:cs="Segoe UI"/>
          <w:color w:val="323A45"/>
          <w:sz w:val="27"/>
          <w:szCs w:val="27"/>
        </w:rPr>
      </w:pPr>
      <w:r w:rsidRPr="004D6A15">
        <w:rPr>
          <w:rFonts w:ascii="Segoe UI" w:eastAsia="Times New Roman" w:hAnsi="Segoe UI" w:cs="Segoe UI"/>
          <w:color w:val="323A45"/>
          <w:sz w:val="27"/>
          <w:szCs w:val="27"/>
        </w:rPr>
        <w:t>Within 24 months of eligibility, obtain professional certification in Molecular Biology, Forensic DNA Analysis, or similar area of expertise</w:t>
      </w:r>
    </w:p>
    <w:p w14:paraId="75E83D4E" w14:textId="02C10172" w:rsidR="004D6A15" w:rsidRDefault="004D6A15" w:rsidP="004D6A15">
      <w:pPr>
        <w:numPr>
          <w:ilvl w:val="0"/>
          <w:numId w:val="2"/>
        </w:numPr>
        <w:spacing w:after="0" w:line="240" w:lineRule="auto"/>
        <w:rPr>
          <w:rFonts w:ascii="Segoe UI" w:eastAsia="Times New Roman" w:hAnsi="Segoe UI" w:cs="Segoe UI"/>
          <w:color w:val="323A45"/>
          <w:sz w:val="27"/>
          <w:szCs w:val="27"/>
        </w:rPr>
      </w:pPr>
      <w:r w:rsidRPr="004D6A15">
        <w:rPr>
          <w:rFonts w:ascii="Segoe UI" w:eastAsia="Times New Roman" w:hAnsi="Segoe UI" w:cs="Segoe UI"/>
          <w:color w:val="323A45"/>
          <w:sz w:val="27"/>
          <w:szCs w:val="27"/>
        </w:rPr>
        <w:t>Successful completion of the FBI/QAS forensic auditor training course required within six (6) months of employment</w:t>
      </w:r>
    </w:p>
    <w:p w14:paraId="416121D8" w14:textId="77777777" w:rsidR="004D6A15" w:rsidRPr="004D6A15" w:rsidRDefault="004D6A15" w:rsidP="004D6A15">
      <w:pPr>
        <w:spacing w:after="0" w:line="240" w:lineRule="auto"/>
        <w:ind w:left="720"/>
        <w:rPr>
          <w:rFonts w:ascii="Segoe UI" w:eastAsia="Times New Roman" w:hAnsi="Segoe UI" w:cs="Segoe UI"/>
          <w:color w:val="323A45"/>
          <w:sz w:val="27"/>
          <w:szCs w:val="27"/>
        </w:rPr>
      </w:pPr>
    </w:p>
    <w:p w14:paraId="6984C634" w14:textId="77777777" w:rsidR="004D6A15" w:rsidRPr="004D6A15" w:rsidRDefault="004D6A15" w:rsidP="004D6A15">
      <w:pPr>
        <w:spacing w:after="0" w:line="240" w:lineRule="auto"/>
        <w:outlineLvl w:val="3"/>
        <w:rPr>
          <w:rFonts w:ascii="Segoe UI" w:eastAsia="Times New Roman" w:hAnsi="Segoe UI" w:cs="Segoe UI"/>
          <w:color w:val="687487"/>
          <w:sz w:val="24"/>
          <w:szCs w:val="24"/>
          <w:u w:val="single"/>
        </w:rPr>
      </w:pPr>
      <w:r w:rsidRPr="004D6A15">
        <w:rPr>
          <w:rFonts w:ascii="Segoe UI" w:eastAsia="Times New Roman" w:hAnsi="Segoe UI" w:cs="Segoe UI"/>
          <w:color w:val="687487"/>
          <w:sz w:val="24"/>
          <w:szCs w:val="24"/>
          <w:u w:val="single"/>
        </w:rPr>
        <w:t>Beyond the Basics (Preferred Education and Experience)</w:t>
      </w:r>
    </w:p>
    <w:p w14:paraId="25B4B63F" w14:textId="77777777" w:rsidR="004D6A15" w:rsidRPr="004D6A15" w:rsidRDefault="004D6A15" w:rsidP="004D6A15">
      <w:pPr>
        <w:numPr>
          <w:ilvl w:val="0"/>
          <w:numId w:val="3"/>
        </w:numPr>
        <w:spacing w:after="0" w:line="240" w:lineRule="auto"/>
        <w:rPr>
          <w:rFonts w:ascii="Segoe UI" w:eastAsia="Times New Roman" w:hAnsi="Segoe UI" w:cs="Segoe UI"/>
          <w:color w:val="323A45"/>
          <w:sz w:val="27"/>
          <w:szCs w:val="27"/>
        </w:rPr>
      </w:pPr>
      <w:r w:rsidRPr="004D6A15">
        <w:rPr>
          <w:rFonts w:ascii="Segoe UI" w:eastAsia="Times New Roman" w:hAnsi="Segoe UI" w:cs="Segoe UI"/>
          <w:color w:val="323A45"/>
          <w:sz w:val="27"/>
          <w:szCs w:val="27"/>
        </w:rPr>
        <w:t>Master's degree in in Biology, Chemistry, Biochemistry, or a related natural science</w:t>
      </w:r>
    </w:p>
    <w:p w14:paraId="20C0644F" w14:textId="64B8D747" w:rsidR="004D6A15" w:rsidRDefault="004D6A15" w:rsidP="004D6A15">
      <w:pPr>
        <w:numPr>
          <w:ilvl w:val="0"/>
          <w:numId w:val="3"/>
        </w:numPr>
        <w:spacing w:after="0" w:line="240" w:lineRule="auto"/>
        <w:rPr>
          <w:rFonts w:ascii="Segoe UI" w:eastAsia="Times New Roman" w:hAnsi="Segoe UI" w:cs="Segoe UI"/>
          <w:color w:val="323A45"/>
          <w:sz w:val="27"/>
          <w:szCs w:val="27"/>
        </w:rPr>
      </w:pPr>
      <w:r w:rsidRPr="004D6A15">
        <w:rPr>
          <w:rFonts w:ascii="Segoe UI" w:eastAsia="Times New Roman" w:hAnsi="Segoe UI" w:cs="Segoe UI"/>
          <w:color w:val="323A45"/>
          <w:sz w:val="27"/>
          <w:szCs w:val="27"/>
        </w:rPr>
        <w:t>Four years of experience performing forensic DNA examinations on items of evidence collected during criminal investigations</w:t>
      </w:r>
    </w:p>
    <w:p w14:paraId="2227A7D8" w14:textId="77777777" w:rsidR="004D6A15" w:rsidRPr="004D6A15" w:rsidRDefault="004D6A15" w:rsidP="004D6A15">
      <w:pPr>
        <w:spacing w:after="0" w:line="240" w:lineRule="auto"/>
        <w:ind w:left="720"/>
        <w:rPr>
          <w:rFonts w:ascii="Segoe UI" w:eastAsia="Times New Roman" w:hAnsi="Segoe UI" w:cs="Segoe UI"/>
          <w:color w:val="323A45"/>
          <w:sz w:val="27"/>
          <w:szCs w:val="27"/>
        </w:rPr>
      </w:pPr>
    </w:p>
    <w:p w14:paraId="0FD4E0E0" w14:textId="77777777" w:rsidR="004D6A15" w:rsidRPr="004D6A15" w:rsidRDefault="004D6A15" w:rsidP="004D6A15">
      <w:pPr>
        <w:spacing w:after="0" w:line="240" w:lineRule="auto"/>
        <w:outlineLvl w:val="3"/>
        <w:rPr>
          <w:rFonts w:ascii="Segoe UI" w:eastAsia="Times New Roman" w:hAnsi="Segoe UI" w:cs="Segoe UI"/>
          <w:color w:val="687487"/>
          <w:sz w:val="24"/>
          <w:szCs w:val="24"/>
          <w:u w:val="single"/>
        </w:rPr>
      </w:pPr>
      <w:r w:rsidRPr="004D6A15">
        <w:rPr>
          <w:rFonts w:ascii="Segoe UI" w:eastAsia="Times New Roman" w:hAnsi="Segoe UI" w:cs="Segoe UI"/>
          <w:color w:val="687487"/>
          <w:sz w:val="24"/>
          <w:szCs w:val="24"/>
          <w:u w:val="single"/>
        </w:rPr>
        <w:t>How Will We Know You're 'The One'?</w:t>
      </w:r>
    </w:p>
    <w:p w14:paraId="74C3B15C" w14:textId="77777777" w:rsidR="004D6A15" w:rsidRPr="004D6A15" w:rsidRDefault="004D6A15" w:rsidP="004D6A15">
      <w:pPr>
        <w:numPr>
          <w:ilvl w:val="0"/>
          <w:numId w:val="4"/>
        </w:numPr>
        <w:spacing w:after="0" w:line="240" w:lineRule="auto"/>
        <w:rPr>
          <w:rFonts w:ascii="Segoe UI" w:eastAsia="Times New Roman" w:hAnsi="Segoe UI" w:cs="Segoe UI"/>
          <w:color w:val="323A45"/>
          <w:sz w:val="27"/>
          <w:szCs w:val="27"/>
        </w:rPr>
      </w:pPr>
      <w:r w:rsidRPr="004D6A15">
        <w:rPr>
          <w:rFonts w:ascii="Segoe UI" w:eastAsia="Times New Roman" w:hAnsi="Segoe UI" w:cs="Segoe UI"/>
          <w:color w:val="323A45"/>
          <w:sz w:val="27"/>
          <w:szCs w:val="27"/>
        </w:rPr>
        <w:t xml:space="preserve">Ability to monitor and collect research data to access accuracy, </w:t>
      </w:r>
      <w:proofErr w:type="gramStart"/>
      <w:r w:rsidRPr="004D6A15">
        <w:rPr>
          <w:rFonts w:ascii="Segoe UI" w:eastAsia="Times New Roman" w:hAnsi="Segoe UI" w:cs="Segoe UI"/>
          <w:color w:val="323A45"/>
          <w:sz w:val="27"/>
          <w:szCs w:val="27"/>
        </w:rPr>
        <w:t>validity</w:t>
      </w:r>
      <w:proofErr w:type="gramEnd"/>
      <w:r w:rsidRPr="004D6A15">
        <w:rPr>
          <w:rFonts w:ascii="Segoe UI" w:eastAsia="Times New Roman" w:hAnsi="Segoe UI" w:cs="Segoe UI"/>
          <w:color w:val="323A45"/>
          <w:sz w:val="27"/>
          <w:szCs w:val="27"/>
        </w:rPr>
        <w:t xml:space="preserve"> and integrity</w:t>
      </w:r>
    </w:p>
    <w:p w14:paraId="12781B46" w14:textId="77777777" w:rsidR="004D6A15" w:rsidRPr="004D6A15" w:rsidRDefault="004D6A15" w:rsidP="004D6A15">
      <w:pPr>
        <w:numPr>
          <w:ilvl w:val="0"/>
          <w:numId w:val="4"/>
        </w:numPr>
        <w:spacing w:after="0" w:line="240" w:lineRule="auto"/>
        <w:rPr>
          <w:rFonts w:ascii="Segoe UI" w:eastAsia="Times New Roman" w:hAnsi="Segoe UI" w:cs="Segoe UI"/>
          <w:color w:val="323A45"/>
          <w:sz w:val="27"/>
          <w:szCs w:val="27"/>
        </w:rPr>
      </w:pPr>
      <w:r w:rsidRPr="004D6A15">
        <w:rPr>
          <w:rFonts w:ascii="Segoe UI" w:eastAsia="Times New Roman" w:hAnsi="Segoe UI" w:cs="Segoe UI"/>
          <w:color w:val="323A45"/>
          <w:sz w:val="27"/>
          <w:szCs w:val="27"/>
        </w:rPr>
        <w:t>Ability to observe, monitor, collect, and record data</w:t>
      </w:r>
    </w:p>
    <w:p w14:paraId="24BB01DB" w14:textId="77777777" w:rsidR="004D6A15" w:rsidRPr="004D6A15" w:rsidRDefault="004D6A15" w:rsidP="004D6A15">
      <w:pPr>
        <w:numPr>
          <w:ilvl w:val="0"/>
          <w:numId w:val="4"/>
        </w:numPr>
        <w:spacing w:after="0" w:line="240" w:lineRule="auto"/>
        <w:rPr>
          <w:rFonts w:ascii="Segoe UI" w:eastAsia="Times New Roman" w:hAnsi="Segoe UI" w:cs="Segoe UI"/>
          <w:color w:val="323A45"/>
          <w:sz w:val="27"/>
          <w:szCs w:val="27"/>
        </w:rPr>
      </w:pPr>
      <w:r w:rsidRPr="004D6A15">
        <w:rPr>
          <w:rFonts w:ascii="Segoe UI" w:eastAsia="Times New Roman" w:hAnsi="Segoe UI" w:cs="Segoe UI"/>
          <w:color w:val="323A45"/>
          <w:sz w:val="27"/>
          <w:szCs w:val="27"/>
        </w:rPr>
        <w:t>Ability to interpret and evaluate results and create reports and/or presentations</w:t>
      </w:r>
    </w:p>
    <w:p w14:paraId="3542F597" w14:textId="77777777" w:rsidR="004D6A15" w:rsidRPr="004D6A15" w:rsidRDefault="004D6A15" w:rsidP="004D6A15">
      <w:pPr>
        <w:numPr>
          <w:ilvl w:val="0"/>
          <w:numId w:val="4"/>
        </w:numPr>
        <w:spacing w:after="0" w:line="240" w:lineRule="auto"/>
        <w:rPr>
          <w:rFonts w:ascii="Segoe UI" w:eastAsia="Times New Roman" w:hAnsi="Segoe UI" w:cs="Segoe UI"/>
          <w:color w:val="323A45"/>
          <w:sz w:val="27"/>
          <w:szCs w:val="27"/>
        </w:rPr>
      </w:pPr>
      <w:r w:rsidRPr="004D6A15">
        <w:rPr>
          <w:rFonts w:ascii="Segoe UI" w:eastAsia="Times New Roman" w:hAnsi="Segoe UI" w:cs="Segoe UI"/>
          <w:color w:val="323A45"/>
          <w:sz w:val="27"/>
          <w:szCs w:val="27"/>
        </w:rPr>
        <w:t>Ability to accomplish tasks and processes accurately and completely</w:t>
      </w:r>
    </w:p>
    <w:p w14:paraId="64D4832F" w14:textId="77777777" w:rsidR="004D6A15" w:rsidRPr="004D6A15" w:rsidRDefault="004D6A15" w:rsidP="004D6A15">
      <w:pPr>
        <w:numPr>
          <w:ilvl w:val="0"/>
          <w:numId w:val="4"/>
        </w:numPr>
        <w:spacing w:after="0" w:line="240" w:lineRule="auto"/>
        <w:rPr>
          <w:rFonts w:ascii="Segoe UI" w:eastAsia="Times New Roman" w:hAnsi="Segoe UI" w:cs="Segoe UI"/>
          <w:color w:val="323A45"/>
          <w:sz w:val="27"/>
          <w:szCs w:val="27"/>
        </w:rPr>
      </w:pPr>
      <w:r w:rsidRPr="004D6A15">
        <w:rPr>
          <w:rFonts w:ascii="Segoe UI" w:eastAsia="Times New Roman" w:hAnsi="Segoe UI" w:cs="Segoe UI"/>
          <w:color w:val="323A45"/>
          <w:sz w:val="27"/>
          <w:szCs w:val="27"/>
        </w:rPr>
        <w:t xml:space="preserve">Ability to assess the accuracy, </w:t>
      </w:r>
      <w:proofErr w:type="gramStart"/>
      <w:r w:rsidRPr="004D6A15">
        <w:rPr>
          <w:rFonts w:ascii="Segoe UI" w:eastAsia="Times New Roman" w:hAnsi="Segoe UI" w:cs="Segoe UI"/>
          <w:color w:val="323A45"/>
          <w:sz w:val="27"/>
          <w:szCs w:val="27"/>
        </w:rPr>
        <w:t>validity</w:t>
      </w:r>
      <w:proofErr w:type="gramEnd"/>
      <w:r w:rsidRPr="004D6A15">
        <w:rPr>
          <w:rFonts w:ascii="Segoe UI" w:eastAsia="Times New Roman" w:hAnsi="Segoe UI" w:cs="Segoe UI"/>
          <w:color w:val="323A45"/>
          <w:sz w:val="27"/>
          <w:szCs w:val="27"/>
        </w:rPr>
        <w:t xml:space="preserve"> and integrity of the data</w:t>
      </w:r>
    </w:p>
    <w:p w14:paraId="47B9A067" w14:textId="77777777" w:rsidR="004D6A15" w:rsidRPr="004D6A15" w:rsidRDefault="004D6A15" w:rsidP="004D6A15">
      <w:pPr>
        <w:numPr>
          <w:ilvl w:val="0"/>
          <w:numId w:val="4"/>
        </w:numPr>
        <w:spacing w:after="0" w:line="240" w:lineRule="auto"/>
        <w:rPr>
          <w:rFonts w:ascii="Segoe UI" w:eastAsia="Times New Roman" w:hAnsi="Segoe UI" w:cs="Segoe UI"/>
          <w:color w:val="323A45"/>
          <w:sz w:val="27"/>
          <w:szCs w:val="27"/>
        </w:rPr>
      </w:pPr>
      <w:r w:rsidRPr="004D6A15">
        <w:rPr>
          <w:rFonts w:ascii="Segoe UI" w:eastAsia="Times New Roman" w:hAnsi="Segoe UI" w:cs="Segoe UI"/>
          <w:color w:val="323A45"/>
          <w:sz w:val="27"/>
          <w:szCs w:val="27"/>
        </w:rPr>
        <w:t>Knowledge of appropriate procedures for using, and ability to use specific equipment or machines to meet defined quality and quantity standards</w:t>
      </w:r>
    </w:p>
    <w:p w14:paraId="374B72B3" w14:textId="77777777" w:rsidR="004D6A15" w:rsidRPr="004D6A15" w:rsidRDefault="004D6A15" w:rsidP="004D6A15">
      <w:pPr>
        <w:numPr>
          <w:ilvl w:val="0"/>
          <w:numId w:val="4"/>
        </w:numPr>
        <w:spacing w:after="0" w:line="240" w:lineRule="auto"/>
        <w:rPr>
          <w:rFonts w:ascii="Segoe UI" w:eastAsia="Times New Roman" w:hAnsi="Segoe UI" w:cs="Segoe UI"/>
          <w:color w:val="323A45"/>
          <w:sz w:val="27"/>
          <w:szCs w:val="27"/>
        </w:rPr>
      </w:pPr>
      <w:r w:rsidRPr="004D6A15">
        <w:rPr>
          <w:rFonts w:ascii="Segoe UI" w:eastAsia="Times New Roman" w:hAnsi="Segoe UI" w:cs="Segoe UI"/>
          <w:color w:val="323A45"/>
          <w:sz w:val="27"/>
          <w:szCs w:val="27"/>
        </w:rPr>
        <w:t>Ability to firmly adhere to codes of conduct and ethical principles</w:t>
      </w:r>
    </w:p>
    <w:p w14:paraId="647C0A5A" w14:textId="77777777" w:rsidR="004D6A15" w:rsidRPr="004D6A15" w:rsidRDefault="004D6A15" w:rsidP="004D6A15">
      <w:pPr>
        <w:numPr>
          <w:ilvl w:val="0"/>
          <w:numId w:val="4"/>
        </w:numPr>
        <w:spacing w:after="0" w:line="240" w:lineRule="auto"/>
        <w:rPr>
          <w:rFonts w:ascii="Segoe UI" w:eastAsia="Times New Roman" w:hAnsi="Segoe UI" w:cs="Segoe UI"/>
          <w:color w:val="323A45"/>
          <w:sz w:val="27"/>
          <w:szCs w:val="27"/>
        </w:rPr>
      </w:pPr>
      <w:r w:rsidRPr="004D6A15">
        <w:rPr>
          <w:rFonts w:ascii="Segoe UI" w:eastAsia="Times New Roman" w:hAnsi="Segoe UI" w:cs="Segoe UI"/>
          <w:color w:val="323A45"/>
          <w:sz w:val="27"/>
          <w:szCs w:val="27"/>
        </w:rPr>
        <w:t>Knowledge of appropriate data collection policy and procedures, filing systems, data management systems, and programs</w:t>
      </w:r>
    </w:p>
    <w:p w14:paraId="05A609EC" w14:textId="77777777" w:rsidR="004D6A15" w:rsidRPr="004D6A15" w:rsidRDefault="004D6A15" w:rsidP="004D6A15">
      <w:pPr>
        <w:numPr>
          <w:ilvl w:val="0"/>
          <w:numId w:val="4"/>
        </w:numPr>
        <w:spacing w:after="0" w:line="240" w:lineRule="auto"/>
        <w:rPr>
          <w:rFonts w:ascii="Segoe UI" w:eastAsia="Times New Roman" w:hAnsi="Segoe UI" w:cs="Segoe UI"/>
          <w:color w:val="323A45"/>
          <w:sz w:val="27"/>
          <w:szCs w:val="27"/>
        </w:rPr>
      </w:pPr>
      <w:r w:rsidRPr="004D6A15">
        <w:rPr>
          <w:rFonts w:ascii="Segoe UI" w:eastAsia="Times New Roman" w:hAnsi="Segoe UI" w:cs="Segoe UI"/>
          <w:color w:val="323A45"/>
          <w:sz w:val="27"/>
          <w:szCs w:val="27"/>
        </w:rPr>
        <w:t>Ability to build and maintain ongoing, collaborative, working relationships with coworkers to achieve the goals of the work unit</w:t>
      </w:r>
    </w:p>
    <w:p w14:paraId="4DD75370" w14:textId="77777777" w:rsidR="004D6A15" w:rsidRPr="004D6A15" w:rsidRDefault="004D6A15" w:rsidP="004D6A15">
      <w:pPr>
        <w:numPr>
          <w:ilvl w:val="0"/>
          <w:numId w:val="4"/>
        </w:numPr>
        <w:spacing w:after="0" w:line="240" w:lineRule="auto"/>
        <w:rPr>
          <w:rFonts w:ascii="Segoe UI" w:eastAsia="Times New Roman" w:hAnsi="Segoe UI" w:cs="Segoe UI"/>
          <w:color w:val="323A45"/>
          <w:sz w:val="27"/>
          <w:szCs w:val="27"/>
        </w:rPr>
      </w:pPr>
      <w:r w:rsidRPr="004D6A15">
        <w:rPr>
          <w:rFonts w:ascii="Segoe UI" w:eastAsia="Times New Roman" w:hAnsi="Segoe UI" w:cs="Segoe UI"/>
          <w:color w:val="323A45"/>
          <w:sz w:val="27"/>
          <w:szCs w:val="27"/>
        </w:rPr>
        <w:t>Ability to arrange and assign work to use resources efficiently</w:t>
      </w:r>
    </w:p>
    <w:p w14:paraId="58A8CC13" w14:textId="465C347C" w:rsidR="004D6A15" w:rsidRDefault="004D6A15" w:rsidP="004D6A15">
      <w:pPr>
        <w:numPr>
          <w:ilvl w:val="0"/>
          <w:numId w:val="4"/>
        </w:numPr>
        <w:spacing w:after="0" w:line="240" w:lineRule="auto"/>
        <w:rPr>
          <w:rFonts w:ascii="Segoe UI" w:eastAsia="Times New Roman" w:hAnsi="Segoe UI" w:cs="Segoe UI"/>
          <w:color w:val="323A45"/>
          <w:sz w:val="27"/>
          <w:szCs w:val="27"/>
        </w:rPr>
      </w:pPr>
      <w:r w:rsidRPr="004D6A15">
        <w:rPr>
          <w:rFonts w:ascii="Segoe UI" w:eastAsia="Times New Roman" w:hAnsi="Segoe UI" w:cs="Segoe UI"/>
          <w:color w:val="323A45"/>
          <w:sz w:val="27"/>
          <w:szCs w:val="27"/>
        </w:rPr>
        <w:t>Knowledge of the FBI’s Quality Assurance Standards (QAS)</w:t>
      </w:r>
    </w:p>
    <w:p w14:paraId="5A5661CC" w14:textId="77777777" w:rsidR="004D6A15" w:rsidRPr="004D6A15" w:rsidRDefault="004D6A15" w:rsidP="004D6A15">
      <w:pPr>
        <w:spacing w:after="0" w:line="240" w:lineRule="auto"/>
        <w:ind w:left="720"/>
        <w:rPr>
          <w:rFonts w:ascii="Segoe UI" w:eastAsia="Times New Roman" w:hAnsi="Segoe UI" w:cs="Segoe UI"/>
          <w:color w:val="323A45"/>
          <w:sz w:val="27"/>
          <w:szCs w:val="27"/>
        </w:rPr>
      </w:pPr>
    </w:p>
    <w:p w14:paraId="5EA9CD51" w14:textId="77777777" w:rsidR="004D6A15" w:rsidRPr="004D6A15" w:rsidRDefault="004D6A15" w:rsidP="004D6A15">
      <w:pPr>
        <w:spacing w:after="0" w:line="240" w:lineRule="auto"/>
        <w:outlineLvl w:val="3"/>
        <w:rPr>
          <w:rFonts w:ascii="Segoe UI" w:eastAsia="Times New Roman" w:hAnsi="Segoe UI" w:cs="Segoe UI"/>
          <w:color w:val="687487"/>
          <w:sz w:val="24"/>
          <w:szCs w:val="24"/>
          <w:u w:val="single"/>
        </w:rPr>
      </w:pPr>
      <w:r w:rsidRPr="004D6A15">
        <w:rPr>
          <w:rFonts w:ascii="Segoe UI" w:eastAsia="Times New Roman" w:hAnsi="Segoe UI" w:cs="Segoe UI"/>
          <w:color w:val="687487"/>
          <w:sz w:val="24"/>
          <w:szCs w:val="24"/>
          <w:u w:val="single"/>
        </w:rPr>
        <w:t>About This Position</w:t>
      </w:r>
    </w:p>
    <w:p w14:paraId="33368327" w14:textId="77777777" w:rsidR="004D6A15" w:rsidRPr="004D6A15" w:rsidRDefault="004D6A15" w:rsidP="004D6A15">
      <w:pPr>
        <w:spacing w:after="0" w:line="240" w:lineRule="auto"/>
        <w:rPr>
          <w:rFonts w:ascii="Segoe UI" w:eastAsia="Times New Roman" w:hAnsi="Segoe UI" w:cs="Segoe UI"/>
          <w:color w:val="323A45"/>
          <w:sz w:val="27"/>
          <w:szCs w:val="27"/>
        </w:rPr>
      </w:pPr>
      <w:r w:rsidRPr="004D6A15">
        <w:rPr>
          <w:rFonts w:ascii="Segoe UI" w:eastAsia="Times New Roman" w:hAnsi="Segoe UI" w:cs="Segoe UI"/>
          <w:color w:val="323A45"/>
          <w:sz w:val="27"/>
          <w:szCs w:val="27"/>
        </w:rPr>
        <w:t>Location: Wake County Detention Center Raleigh, NC 27602</w:t>
      </w:r>
    </w:p>
    <w:p w14:paraId="4D524A21" w14:textId="77777777" w:rsidR="004D6A15" w:rsidRPr="004D6A15" w:rsidRDefault="004D6A15" w:rsidP="004D6A15">
      <w:pPr>
        <w:spacing w:after="0" w:line="240" w:lineRule="auto"/>
        <w:rPr>
          <w:rFonts w:ascii="Segoe UI" w:eastAsia="Times New Roman" w:hAnsi="Segoe UI" w:cs="Segoe UI"/>
          <w:color w:val="323A45"/>
          <w:sz w:val="27"/>
          <w:szCs w:val="27"/>
        </w:rPr>
      </w:pPr>
      <w:r w:rsidRPr="004D6A15">
        <w:rPr>
          <w:rFonts w:ascii="Segoe UI" w:eastAsia="Times New Roman" w:hAnsi="Segoe UI" w:cs="Segoe UI"/>
          <w:color w:val="323A45"/>
          <w:sz w:val="27"/>
          <w:szCs w:val="27"/>
        </w:rPr>
        <w:t>Employment Type: Regular</w:t>
      </w:r>
    </w:p>
    <w:p w14:paraId="68F2C175" w14:textId="77777777" w:rsidR="004D6A15" w:rsidRPr="004D6A15" w:rsidRDefault="004D6A15" w:rsidP="004D6A15">
      <w:pPr>
        <w:spacing w:after="0" w:line="240" w:lineRule="auto"/>
        <w:rPr>
          <w:rFonts w:ascii="Segoe UI" w:eastAsia="Times New Roman" w:hAnsi="Segoe UI" w:cs="Segoe UI"/>
          <w:color w:val="323A45"/>
          <w:sz w:val="27"/>
          <w:szCs w:val="27"/>
        </w:rPr>
      </w:pPr>
      <w:r w:rsidRPr="004D6A15">
        <w:rPr>
          <w:rFonts w:ascii="Segoe UI" w:eastAsia="Times New Roman" w:hAnsi="Segoe UI" w:cs="Segoe UI"/>
          <w:color w:val="323A45"/>
          <w:sz w:val="27"/>
          <w:szCs w:val="27"/>
        </w:rPr>
        <w:t>Work Schedule: Mon - Fri</w:t>
      </w:r>
    </w:p>
    <w:p w14:paraId="43F48DCE" w14:textId="77777777" w:rsidR="004D6A15" w:rsidRPr="004D6A15" w:rsidRDefault="004D6A15" w:rsidP="004D6A15">
      <w:pPr>
        <w:spacing w:after="0" w:line="240" w:lineRule="auto"/>
        <w:rPr>
          <w:rFonts w:ascii="Segoe UI" w:eastAsia="Times New Roman" w:hAnsi="Segoe UI" w:cs="Segoe UI"/>
          <w:color w:val="323A45"/>
          <w:sz w:val="27"/>
          <w:szCs w:val="27"/>
        </w:rPr>
      </w:pPr>
      <w:r w:rsidRPr="004D6A15">
        <w:rPr>
          <w:rFonts w:ascii="Segoe UI" w:eastAsia="Times New Roman" w:hAnsi="Segoe UI" w:cs="Segoe UI"/>
          <w:color w:val="323A45"/>
          <w:sz w:val="27"/>
          <w:szCs w:val="27"/>
        </w:rPr>
        <w:t>Hiring Range: $58,420 - $78,870</w:t>
      </w:r>
    </w:p>
    <w:p w14:paraId="17F0EBAF" w14:textId="3EF2A667" w:rsidR="004D6A15" w:rsidRDefault="004D6A15" w:rsidP="004D6A15">
      <w:pPr>
        <w:spacing w:after="0" w:line="240" w:lineRule="auto"/>
        <w:rPr>
          <w:rFonts w:ascii="Segoe UI" w:eastAsia="Times New Roman" w:hAnsi="Segoe UI" w:cs="Segoe UI"/>
          <w:color w:val="323A45"/>
          <w:sz w:val="27"/>
          <w:szCs w:val="27"/>
        </w:rPr>
      </w:pPr>
      <w:r w:rsidRPr="004D6A15">
        <w:rPr>
          <w:rFonts w:ascii="Segoe UI" w:eastAsia="Times New Roman" w:hAnsi="Segoe UI" w:cs="Segoe UI"/>
          <w:color w:val="323A45"/>
          <w:sz w:val="27"/>
          <w:szCs w:val="27"/>
        </w:rPr>
        <w:t>Posting Closing Date: 7:00 pm on 12/17/2021</w:t>
      </w:r>
    </w:p>
    <w:p w14:paraId="7DE68858" w14:textId="77777777" w:rsidR="004D6A15" w:rsidRPr="004D6A15" w:rsidRDefault="004D6A15" w:rsidP="004D6A15">
      <w:pPr>
        <w:spacing w:after="0" w:line="240" w:lineRule="auto"/>
        <w:rPr>
          <w:rFonts w:ascii="Segoe UI" w:eastAsia="Times New Roman" w:hAnsi="Segoe UI" w:cs="Segoe UI"/>
          <w:color w:val="323A45"/>
          <w:sz w:val="27"/>
          <w:szCs w:val="27"/>
        </w:rPr>
      </w:pPr>
    </w:p>
    <w:p w14:paraId="108E55DE" w14:textId="77777777" w:rsidR="004D6A15" w:rsidRPr="004D6A15" w:rsidRDefault="004D6A15" w:rsidP="004D6A15">
      <w:pPr>
        <w:spacing w:after="0" w:line="240" w:lineRule="auto"/>
        <w:outlineLvl w:val="3"/>
        <w:rPr>
          <w:rFonts w:ascii="Segoe UI" w:eastAsia="Times New Roman" w:hAnsi="Segoe UI" w:cs="Segoe UI"/>
          <w:color w:val="687487"/>
          <w:sz w:val="24"/>
          <w:szCs w:val="24"/>
          <w:u w:val="single"/>
        </w:rPr>
      </w:pPr>
      <w:r w:rsidRPr="004D6A15">
        <w:rPr>
          <w:rFonts w:ascii="Segoe UI" w:eastAsia="Times New Roman" w:hAnsi="Segoe UI" w:cs="Segoe UI"/>
          <w:color w:val="687487"/>
          <w:sz w:val="24"/>
          <w:szCs w:val="24"/>
          <w:u w:val="single"/>
        </w:rPr>
        <w:t>What Makes Wake Great</w:t>
      </w:r>
    </w:p>
    <w:p w14:paraId="3F80EF74" w14:textId="77777777" w:rsidR="004D6A15" w:rsidRPr="004D6A15" w:rsidRDefault="004D6A15" w:rsidP="004D6A15">
      <w:pPr>
        <w:spacing w:after="0" w:line="240" w:lineRule="auto"/>
        <w:rPr>
          <w:rFonts w:ascii="Segoe UI" w:eastAsia="Times New Roman" w:hAnsi="Segoe UI" w:cs="Segoe UI"/>
          <w:color w:val="323A45"/>
          <w:sz w:val="27"/>
          <w:szCs w:val="27"/>
        </w:rPr>
      </w:pPr>
      <w:r w:rsidRPr="004D6A15">
        <w:rPr>
          <w:rFonts w:ascii="Segoe UI" w:eastAsia="Times New Roman" w:hAnsi="Segoe UI" w:cs="Segoe UI"/>
          <w:color w:val="323A45"/>
          <w:sz w:val="27"/>
          <w:szCs w:val="27"/>
        </w:rPr>
        <w:t xml:space="preserve">Home to the State Capital, Wake County is one of the fastest growing areas in the nation and the second-most populous county in the state, with </w:t>
      </w:r>
      <w:r w:rsidRPr="004D6A15">
        <w:rPr>
          <w:rFonts w:ascii="Segoe UI" w:eastAsia="Times New Roman" w:hAnsi="Segoe UI" w:cs="Segoe UI"/>
          <w:color w:val="323A45"/>
          <w:sz w:val="27"/>
          <w:szCs w:val="27"/>
        </w:rPr>
        <w:lastRenderedPageBreak/>
        <w:t xml:space="preserve">approximately 1,000,000 residents. The County has received national and international rankings and accolades from publications such as Money, Fortune, and Time magazines as being one of the best places to live, work and play. The central location of the County allows for a short drive to the spectacular mountains or coast. Wake County Government is governed by a seven-member Board of Commissioners, who are elected at-large to serve four-year terms. Wake County Government has a general operating budget of $1.3 billion, employs approximately 4,200 employees, experiences minimal turnover, and is an award-winning leader in wellness and technology initiatives; such as offering employees and covered </w:t>
      </w:r>
      <w:proofErr w:type="gramStart"/>
      <w:r w:rsidRPr="004D6A15">
        <w:rPr>
          <w:rFonts w:ascii="Segoe UI" w:eastAsia="Times New Roman" w:hAnsi="Segoe UI" w:cs="Segoe UI"/>
          <w:color w:val="323A45"/>
          <w:sz w:val="27"/>
          <w:szCs w:val="27"/>
        </w:rPr>
        <w:t>spouses</w:t>
      </w:r>
      <w:proofErr w:type="gramEnd"/>
      <w:r w:rsidRPr="004D6A15">
        <w:rPr>
          <w:rFonts w:ascii="Segoe UI" w:eastAsia="Times New Roman" w:hAnsi="Segoe UI" w:cs="Segoe UI"/>
          <w:color w:val="323A45"/>
          <w:sz w:val="27"/>
          <w:szCs w:val="27"/>
        </w:rPr>
        <w:t xml:space="preserve"> free access to the Employee Health Center. Wake County Government offers a wide range of training and development opportunities, a stable career in public service with a balance of work and family life, flexible work schedules and a competitive salary and benefits package.</w:t>
      </w:r>
    </w:p>
    <w:p w14:paraId="31290D08" w14:textId="77777777" w:rsidR="008330C3" w:rsidRDefault="008330C3"/>
    <w:sectPr w:rsidR="00833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26EE7"/>
    <w:multiLevelType w:val="multilevel"/>
    <w:tmpl w:val="A9AE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C1BD9"/>
    <w:multiLevelType w:val="multilevel"/>
    <w:tmpl w:val="251C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52D8F"/>
    <w:multiLevelType w:val="multilevel"/>
    <w:tmpl w:val="1D80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1B386A"/>
    <w:multiLevelType w:val="multilevel"/>
    <w:tmpl w:val="04C2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A15"/>
    <w:rsid w:val="004D6A15"/>
    <w:rsid w:val="00833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151D7"/>
  <w15:chartTrackingRefBased/>
  <w15:docId w15:val="{4214B52B-B0EB-453E-A091-14E20F8C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D6A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D6A1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D6A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6A15"/>
    <w:rPr>
      <w:b/>
      <w:bCs/>
    </w:rPr>
  </w:style>
  <w:style w:type="character" w:customStyle="1" w:styleId="dissabled">
    <w:name w:val="dissabled"/>
    <w:basedOn w:val="DefaultParagraphFont"/>
    <w:rsid w:val="004D6A15"/>
  </w:style>
  <w:style w:type="character" w:styleId="Hyperlink">
    <w:name w:val="Hyperlink"/>
    <w:basedOn w:val="DefaultParagraphFont"/>
    <w:uiPriority w:val="99"/>
    <w:unhideWhenUsed/>
    <w:rsid w:val="004D6A15"/>
    <w:rPr>
      <w:color w:val="0563C1" w:themeColor="hyperlink"/>
      <w:u w:val="single"/>
    </w:rPr>
  </w:style>
  <w:style w:type="character" w:styleId="UnresolvedMention">
    <w:name w:val="Unresolved Mention"/>
    <w:basedOn w:val="DefaultParagraphFont"/>
    <w:uiPriority w:val="99"/>
    <w:semiHidden/>
    <w:unhideWhenUsed/>
    <w:rsid w:val="004D6A15"/>
    <w:rPr>
      <w:color w:val="605E5C"/>
      <w:shd w:val="clear" w:color="auto" w:fill="E1DFDD"/>
    </w:rPr>
  </w:style>
  <w:style w:type="character" w:styleId="FollowedHyperlink">
    <w:name w:val="FollowedHyperlink"/>
    <w:basedOn w:val="DefaultParagraphFont"/>
    <w:uiPriority w:val="99"/>
    <w:semiHidden/>
    <w:unhideWhenUsed/>
    <w:rsid w:val="004D6A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10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kegov.com/ccbi/Pages/default.aspx" TargetMode="External"/><Relationship Id="rId5" Type="http://schemas.openxmlformats.org/officeDocument/2006/relationships/hyperlink" Target="https://ewaketalent.csod.com/ux/ats/careersite/3/home/requisition/3199?c=ewaketal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987</Words>
  <Characters>5626</Characters>
  <Application>Microsoft Office Word</Application>
  <DocSecurity>0</DocSecurity>
  <Lines>46</Lines>
  <Paragraphs>13</Paragraphs>
  <ScaleCrop>false</ScaleCrop>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Boodee</dc:creator>
  <cp:keywords/>
  <dc:description/>
  <cp:lastModifiedBy>Mark Boodee</cp:lastModifiedBy>
  <cp:revision>1</cp:revision>
  <dcterms:created xsi:type="dcterms:W3CDTF">2021-11-15T18:52:00Z</dcterms:created>
  <dcterms:modified xsi:type="dcterms:W3CDTF">2021-11-15T19:04:00Z</dcterms:modified>
</cp:coreProperties>
</file>