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b/>
          <w:bCs/>
          <w:color w:val="000000"/>
          <w:sz w:val="24"/>
          <w:szCs w:val="24"/>
        </w:rPr>
        <w:t>Faculty, Tenure Track, Assistant Professor - Forensic Science Lab</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b/>
          <w:bCs/>
          <w:color w:val="000000"/>
          <w:sz w:val="24"/>
          <w:szCs w:val="24"/>
        </w:rPr>
        <w:t>Position Category</w:t>
      </w:r>
      <w:r>
        <w:rPr>
          <w:rFonts w:ascii="Helvetica" w:hAnsi="Helvetica" w:cs="Helvetica"/>
          <w:color w:val="000000"/>
          <w:sz w:val="24"/>
          <w:szCs w:val="24"/>
        </w:rPr>
        <w:t>: Faculty - Tenure Track (FT)</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b/>
          <w:bCs/>
          <w:color w:val="000000"/>
          <w:sz w:val="24"/>
          <w:szCs w:val="24"/>
        </w:rPr>
        <w:t>Summary:</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Voted one of the top Forensic Science degree programs in 2021, UVU's Forensic Science Program promotes and teaches competence, integrity, professional practices and ethical skills needed of the forensic expert in today's criminal justice system. Our program is the only Forensic Science bachelor's degree within the state of Utah and is designed to provide students with skills and experience to prepare students for successful careers within forensic science. UVU has the largest student enrollment among public universities in the state, approximately 40,000 students, and is one of a growing number of institutions in the nation offering an integrated dual-mission model that combines the rigor and richness of a first-rate teaching university with the openness and vocational programs of a community college.</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Utah Valley University invites qualified candidates to apply for a tenure-track position within the Forensic Science Program. Candidates must have a Doctorate in Forensic Science or related scientific discipline appropriate for forensic laboratory and analysis work. Candidates must have a strong commitment to effective teaching methods. Teaching responsibilities include three or four courses in forensic science and/or other areas within the applicant's area of expertise as needed by the program. Special consideration will be given to candidates with experience teaching forensic science courses at the university level. The successful candidate will be expected to serve as program director of the forensic laboratory emphasis and will develop an undergraduate research program that results in peer-reviewed publications, working collaboratively with faculty, staff, and students to promote successful growth of the program and serve on department, college, and university committees as expected of a tenure-track position. This position will provide energetic, collaborative and visionary leadership and advocate for the mission of the program in teaching, research and public service/outreach. They will value research and scholarship, including inter- and multi-disciplinary collaborations, as well as partnerships with community and professional agencies.</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Our dedicated Forensic Science laboratory is outfitted to the level of a state or federal crime laboratory with over $1.2 million in specialized equipment. UVU offers an excellent benefits package which includes a generous leave policy, 12 paid holidays, affordable medical and dental insurance options, life and AD&amp;D insurance, tuition waiver (undergraduate resident) for employee and dependents and substantial employer contribution to a retirement plan.</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b/>
          <w:bCs/>
          <w:color w:val="000000"/>
          <w:sz w:val="24"/>
          <w:szCs w:val="24"/>
        </w:rPr>
        <w:t>Required Qualifications:</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Doctorate in Forensic science or related scientific discipline appropriate for forensic lab and analysis work* Three years of total experience working in a forensic lab or related research organization* Management or leadership level experience in an organization related to forensic science such as a crime lab or equivalent.</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b/>
          <w:bCs/>
          <w:color w:val="000000"/>
          <w:sz w:val="24"/>
          <w:szCs w:val="24"/>
        </w:rPr>
        <w:lastRenderedPageBreak/>
        <w:t>Knowledge, Skills and Abilities:</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 In-depth knowledge and practical experience in Forensic Science methods, practices and procedures.* Knowledge and experience with various analytic instruments commonly utilized in a forensic science laboratory including: FTIR, </w:t>
      </w:r>
      <w:proofErr w:type="spellStart"/>
      <w:r>
        <w:rPr>
          <w:rFonts w:ascii="Helvetica" w:hAnsi="Helvetica" w:cs="Helvetica"/>
          <w:color w:val="000000"/>
          <w:sz w:val="24"/>
          <w:szCs w:val="24"/>
        </w:rPr>
        <w:t>microspectrophotometer</w:t>
      </w:r>
      <w:proofErr w:type="spellEnd"/>
      <w:r>
        <w:rPr>
          <w:rFonts w:ascii="Helvetica" w:hAnsi="Helvetica" w:cs="Helvetica"/>
          <w:color w:val="000000"/>
          <w:sz w:val="24"/>
          <w:szCs w:val="24"/>
        </w:rPr>
        <w:t>, SEM-EDS, GC/MS, polarized light microscope, stereo microscopes, comparison microscopes. * Knowledge of and experience within the Forensic Science community such as associations (American Academy of Forensic Science, etc.), crime labs, etc.* Knowledge of instructional strategies and techniques for teaching subject matter * Experience with and expertise in science-based research and laboratory-based research.* Knowledge of and consistent use of engaged teaching techniques * Knowledge of student management, motivation, and evaluation * Knowledge of teaching issues, challenges, and completion strategies * Knowledge of evaluation of instruction, curriculum development, program development and evaluation * Skill in effective oral and written communication, class management at the college level, teaching using traditional, in-class methods, teaching online, and use of current teaching techniques* Skill in using current technology * Effective human relations skills and communication techniques * Ability to develop Forensic Science courses and assist in program development * Ability to effectively apply general principles to specific conditions * Ability to follow written and oral procedures and instructions * Ability to work effectively with faculty, staff, students, and administrators from diverse ethnic, cultural and socioeconomic backgrounds* Ability and willingness to teach in face-to-face, hybrid, and on-line modalities</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b/>
          <w:bCs/>
          <w:color w:val="000000"/>
          <w:sz w:val="24"/>
          <w:szCs w:val="24"/>
        </w:rPr>
        <w:t>Preferred Qualifications:</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b/>
          <w:bCs/>
          <w:color w:val="000000"/>
          <w:sz w:val="24"/>
          <w:szCs w:val="24"/>
        </w:rPr>
        <w:t>Physical Requirements:</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Must be able to deliver instruction to students for multiple hours at a time.</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b/>
          <w:bCs/>
          <w:color w:val="000000"/>
          <w:sz w:val="24"/>
          <w:szCs w:val="24"/>
        </w:rPr>
        <w:t>Benefits Summary:</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UVU offers an excellent benefits package which includes a generous leave policy, 12 paid holidays, affordable medical and dental insurance options, life and AD&amp;D insurance, tuition waiver (undergraduate resident) for employee and dependents and substantial employer contribution to a retirement plan.</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b/>
          <w:bCs/>
          <w:color w:val="000000"/>
          <w:sz w:val="24"/>
          <w:szCs w:val="24"/>
        </w:rPr>
        <w:t>FLSA:</w:t>
      </w:r>
      <w:r>
        <w:rPr>
          <w:rFonts w:ascii="Helvetica" w:hAnsi="Helvetica" w:cs="Helvetica"/>
          <w:color w:val="000000"/>
          <w:sz w:val="24"/>
          <w:szCs w:val="24"/>
        </w:rPr>
        <w:t xml:space="preserve"> Exempt</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b/>
          <w:bCs/>
          <w:color w:val="000000"/>
          <w:sz w:val="24"/>
          <w:szCs w:val="24"/>
        </w:rPr>
        <w:t>Pay Range:</w:t>
      </w:r>
      <w:r>
        <w:rPr>
          <w:rFonts w:ascii="Helvetica" w:hAnsi="Helvetica" w:cs="Helvetica"/>
          <w:color w:val="000000"/>
          <w:sz w:val="24"/>
          <w:szCs w:val="24"/>
        </w:rPr>
        <w:t xml:space="preserve"> DOQ</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b/>
          <w:bCs/>
          <w:color w:val="000000"/>
          <w:sz w:val="24"/>
          <w:szCs w:val="24"/>
        </w:rPr>
        <w:t>Advertisement Number:</w:t>
      </w:r>
      <w:r>
        <w:rPr>
          <w:rFonts w:ascii="Helvetica" w:hAnsi="Helvetica" w:cs="Helvetica"/>
          <w:color w:val="000000"/>
          <w:sz w:val="24"/>
          <w:szCs w:val="24"/>
        </w:rPr>
        <w:t xml:space="preserve"> FAC15321</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b/>
          <w:bCs/>
          <w:color w:val="000000"/>
          <w:sz w:val="24"/>
          <w:szCs w:val="24"/>
        </w:rPr>
        <w:t>Open Date:</w:t>
      </w:r>
      <w:r>
        <w:rPr>
          <w:rFonts w:ascii="Helvetica" w:hAnsi="Helvetica" w:cs="Helvetica"/>
          <w:color w:val="000000"/>
          <w:sz w:val="24"/>
          <w:szCs w:val="24"/>
        </w:rPr>
        <w:t xml:space="preserve"> 09/07/2021</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b/>
          <w:bCs/>
          <w:color w:val="000000"/>
          <w:sz w:val="24"/>
          <w:szCs w:val="24"/>
        </w:rPr>
        <w:t>Review Start Date:</w:t>
      </w:r>
      <w:r>
        <w:rPr>
          <w:rFonts w:ascii="Helvetica" w:hAnsi="Helvetica" w:cs="Helvetica"/>
          <w:color w:val="000000"/>
          <w:sz w:val="24"/>
          <w:szCs w:val="24"/>
        </w:rPr>
        <w:t xml:space="preserve"> 10/07/2021</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b/>
          <w:bCs/>
          <w:color w:val="000000"/>
          <w:sz w:val="24"/>
          <w:szCs w:val="24"/>
        </w:rPr>
        <w:t>Close Date:</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b/>
          <w:bCs/>
          <w:color w:val="000000"/>
          <w:sz w:val="24"/>
          <w:szCs w:val="24"/>
        </w:rPr>
        <w:t>Open Until Filled:</w:t>
      </w:r>
      <w:r>
        <w:rPr>
          <w:rFonts w:ascii="Helvetica" w:hAnsi="Helvetica" w:cs="Helvetica"/>
          <w:color w:val="000000"/>
          <w:sz w:val="24"/>
          <w:szCs w:val="24"/>
        </w:rPr>
        <w:t xml:space="preserve"> Yes</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b/>
          <w:bCs/>
          <w:color w:val="000000"/>
          <w:sz w:val="24"/>
          <w:szCs w:val="24"/>
        </w:rPr>
        <w:t>Special Instructions to Applicant:</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b/>
          <w:bCs/>
          <w:color w:val="000000"/>
          <w:sz w:val="24"/>
          <w:szCs w:val="24"/>
        </w:rPr>
        <w:t>To apply, visit: https://apptrkr.com/2485324</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b/>
          <w:bCs/>
          <w:color w:val="000000"/>
          <w:sz w:val="24"/>
          <w:szCs w:val="24"/>
        </w:rPr>
      </w:pPr>
      <w:r>
        <w:rPr>
          <w:rFonts w:ascii="Helvetica" w:hAnsi="Helvetica" w:cs="Helvetica"/>
          <w:b/>
          <w:bCs/>
          <w:color w:val="000000"/>
          <w:sz w:val="24"/>
          <w:szCs w:val="24"/>
        </w:rPr>
        <w:t>Employment decisions are made on the basis of an applicant’s qualifications and ability to perform the job without regard to race, color, religion, national origin, sex, sexual orientation, gender identity, gender expression, age (40 and over), disability, veteran status, pregnancy, childbirth, or pregnancy-related conditions, genetic information, or other bases protected by applicable federal, state, or local law.</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Copyright ©2021 Jobelephant.com Inc. All rights reserved.</w:t>
      </w:r>
    </w:p>
    <w:p w:rsidR="00AC41E8" w:rsidRDefault="00AC41E8" w:rsidP="00AC41E8">
      <w:pPr>
        <w:autoSpaceDE w:val="0"/>
        <w:autoSpaceDN w:val="0"/>
        <w:adjustRightInd w:val="0"/>
        <w:spacing w:after="0" w:line="240" w:lineRule="auto"/>
        <w:rPr>
          <w:rFonts w:ascii="Helvetica" w:hAnsi="Helvetica" w:cs="Helvetica"/>
          <w:color w:val="000000"/>
          <w:sz w:val="24"/>
          <w:szCs w:val="24"/>
        </w:rPr>
      </w:pPr>
    </w:p>
    <w:p w:rsidR="00AC41E8" w:rsidRDefault="00AC41E8" w:rsidP="00AC41E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https://www.jobelephant.com/</w:t>
      </w:r>
    </w:p>
    <w:p w:rsidR="00A7177B" w:rsidRDefault="00AC41E8" w:rsidP="00AC41E8">
      <w:proofErr w:type="gramStart"/>
      <w:r>
        <w:rPr>
          <w:rFonts w:ascii="Arial" w:hAnsi="Arial" w:cs="Arial"/>
          <w:color w:val="000000"/>
          <w:sz w:val="24"/>
          <w:szCs w:val="24"/>
        </w:rPr>
        <w:t>jeid-205b7d916229cc4093529032426b6c36</w:t>
      </w:r>
      <w:bookmarkStart w:id="0" w:name="_GoBack"/>
      <w:bookmarkEnd w:id="0"/>
      <w:proofErr w:type="gramEnd"/>
    </w:p>
    <w:sectPr w:rsidR="00A7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E8"/>
    <w:rsid w:val="00A7177B"/>
    <w:rsid w:val="00AC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83B1F-6872-49CB-8E04-FFC9485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kylejones132@yahoo.com</dc:creator>
  <cp:keywords/>
  <dc:description/>
  <cp:lastModifiedBy>kylejones132@yahoo.com</cp:lastModifiedBy>
  <cp:revision>1</cp:revision>
  <dcterms:created xsi:type="dcterms:W3CDTF">2021-09-20T19:22:00Z</dcterms:created>
  <dcterms:modified xsi:type="dcterms:W3CDTF">2021-09-20T19:23:00Z</dcterms:modified>
</cp:coreProperties>
</file>