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2A49" w14:textId="77777777" w:rsidR="0011315E" w:rsidRDefault="004A32A7" w:rsidP="000E3CF8">
      <w:pPr>
        <w:ind w:right="-270"/>
        <w:rPr>
          <w:rStyle w:val="copy1"/>
          <w:rFonts w:ascii="Times New Roman" w:hAnsi="Times New Roman" w:cs="Times New Roman"/>
          <w:color w:val="auto"/>
        </w:rPr>
      </w:pPr>
      <w:r>
        <w:rPr>
          <w:rStyle w:val="copy1"/>
          <w:rFonts w:ascii="Times New Roman" w:hAnsi="Times New Roman" w:cs="Times New Roman"/>
          <w:color w:val="auto"/>
        </w:rPr>
        <w:t xml:space="preserve">  </w:t>
      </w:r>
      <w:r w:rsidR="000634FF">
        <w:rPr>
          <w:rStyle w:val="copy1"/>
          <w:rFonts w:ascii="Times New Roman" w:hAnsi="Times New Roman" w:cs="Times New Roman"/>
          <w:color w:val="auto"/>
        </w:rPr>
        <w:t xml:space="preserve"> </w:t>
      </w:r>
      <w:r w:rsidR="00D967E9">
        <w:rPr>
          <w:rStyle w:val="copy1"/>
          <w:rFonts w:ascii="Times New Roman" w:hAnsi="Times New Roman" w:cs="Times New Roman"/>
          <w:color w:val="auto"/>
        </w:rPr>
        <w:t xml:space="preserve"> </w:t>
      </w:r>
    </w:p>
    <w:p w14:paraId="642C1FD7" w14:textId="77777777" w:rsidR="002E4E82" w:rsidRDefault="002E4E82" w:rsidP="000E3CF8">
      <w:pPr>
        <w:ind w:right="-270"/>
        <w:rPr>
          <w:rStyle w:val="copy1"/>
          <w:rFonts w:ascii="Times New Roman" w:hAnsi="Times New Roman" w:cs="Times New Roman"/>
          <w:color w:val="auto"/>
        </w:rPr>
      </w:pPr>
      <w:r w:rsidRPr="009F11BF">
        <w:rPr>
          <w:noProof/>
        </w:rPr>
        <mc:AlternateContent>
          <mc:Choice Requires="wps">
            <w:drawing>
              <wp:anchor distT="0" distB="0" distL="114300" distR="114300" simplePos="0" relativeHeight="251662336" behindDoc="0" locked="0" layoutInCell="1" allowOverlap="1" wp14:anchorId="1878E154" wp14:editId="70692017">
                <wp:simplePos x="0" y="0"/>
                <wp:positionH relativeFrom="margin">
                  <wp:posOffset>2019300</wp:posOffset>
                </wp:positionH>
                <wp:positionV relativeFrom="paragraph">
                  <wp:posOffset>120015</wp:posOffset>
                </wp:positionV>
                <wp:extent cx="4038600" cy="1609090"/>
                <wp:effectExtent l="0" t="0" r="2540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09090"/>
                        </a:xfrm>
                        <a:prstGeom prst="rect">
                          <a:avLst/>
                        </a:prstGeom>
                        <a:solidFill>
                          <a:srgbClr val="FFFFFF"/>
                        </a:solidFill>
                        <a:ln w="9525">
                          <a:solidFill>
                            <a:srgbClr val="44546A"/>
                          </a:solidFill>
                          <a:miter lim="800000"/>
                          <a:headEnd/>
                          <a:tailEnd/>
                        </a:ln>
                      </wps:spPr>
                      <wps:txbx>
                        <w:txbxContent>
                          <w:p w14:paraId="0B3B772F" w14:textId="77777777" w:rsidR="002E4E82" w:rsidRDefault="002E4E82" w:rsidP="002E4E82">
                            <w:pPr>
                              <w:jc w:val="center"/>
                              <w:rPr>
                                <w:rFonts w:ascii="Garamond" w:hAnsi="Garamond"/>
                                <w:b/>
                                <w:bCs/>
                                <w:sz w:val="36"/>
                                <w:szCs w:val="36"/>
                              </w:rPr>
                            </w:pPr>
                          </w:p>
                          <w:p w14:paraId="03580FE2"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3A081526" w14:textId="2FFC17C3" w:rsidR="002E4E82" w:rsidRDefault="0008166E" w:rsidP="002E4E82">
                            <w:pPr>
                              <w:jc w:val="center"/>
                              <w:rPr>
                                <w:rFonts w:ascii="Garamond" w:hAnsi="Garamond" w:cs="Arial"/>
                                <w:b/>
                                <w:bCs/>
                              </w:rPr>
                            </w:pPr>
                            <w:r>
                              <w:rPr>
                                <w:rFonts w:ascii="Garamond" w:hAnsi="Garamond" w:cs="Arial"/>
                                <w:b/>
                                <w:bCs/>
                              </w:rPr>
                              <w:t>500 Jefferson St. 13</w:t>
                            </w:r>
                            <w:r w:rsidRPr="0008166E">
                              <w:rPr>
                                <w:rFonts w:ascii="Garamond" w:hAnsi="Garamond" w:cs="Arial"/>
                                <w:b/>
                                <w:bCs/>
                                <w:vertAlign w:val="superscript"/>
                              </w:rPr>
                              <w:t>th</w:t>
                            </w:r>
                            <w:r>
                              <w:rPr>
                                <w:rFonts w:ascii="Garamond" w:hAnsi="Garamond" w:cs="Arial"/>
                                <w:b/>
                                <w:bCs/>
                              </w:rPr>
                              <w:t xml:space="preserve"> floor</w:t>
                            </w:r>
                          </w:p>
                          <w:p w14:paraId="75285FE4" w14:textId="0E2E43DA" w:rsidR="0008166E" w:rsidRPr="005331F5" w:rsidRDefault="0008166E" w:rsidP="002E4E82">
                            <w:pPr>
                              <w:jc w:val="center"/>
                              <w:rPr>
                                <w:rFonts w:ascii="Garamond" w:hAnsi="Garamond" w:cs="Arial"/>
                                <w:b/>
                                <w:bCs/>
                              </w:rPr>
                            </w:pPr>
                            <w:r>
                              <w:rPr>
                                <w:rFonts w:ascii="Garamond" w:hAnsi="Garamond" w:cs="Arial"/>
                                <w:b/>
                                <w:bCs/>
                              </w:rPr>
                              <w:t>Houston, TX 77002</w:t>
                            </w:r>
                          </w:p>
                          <w:p w14:paraId="63201E08" w14:textId="77777777" w:rsidR="002E4E82" w:rsidRPr="005331F5" w:rsidRDefault="002E4E82" w:rsidP="002E4E82">
                            <w:pPr>
                              <w:ind w:firstLine="720"/>
                              <w:rPr>
                                <w:rFonts w:ascii="Garamond" w:hAnsi="Garamond" w:cs="Arial"/>
                                <w:b/>
                                <w:bCs/>
                              </w:rPr>
                            </w:pPr>
                          </w:p>
                          <w:p w14:paraId="622D00D4" w14:textId="252D6911" w:rsidR="002E4E82" w:rsidRPr="00C2598A" w:rsidRDefault="00C85F7A" w:rsidP="002E4E82">
                            <w:pPr>
                              <w:jc w:val="center"/>
                              <w:rPr>
                                <w:rFonts w:ascii="Garamond" w:hAnsi="Garamond" w:cs="Arial"/>
                                <w:b/>
                                <w:bCs/>
                                <w:sz w:val="28"/>
                                <w:szCs w:val="28"/>
                              </w:rPr>
                            </w:pPr>
                            <w:r>
                              <w:rPr>
                                <w:rFonts w:ascii="Garamond" w:hAnsi="Garamond" w:cs="Arial"/>
                                <w:b/>
                                <w:bCs/>
                                <w:sz w:val="28"/>
                                <w:szCs w:val="28"/>
                              </w:rPr>
                              <w:t>SUPERVISOR</w:t>
                            </w:r>
                            <w:r w:rsidR="002E4E82">
                              <w:rPr>
                                <w:rFonts w:ascii="Garamond" w:hAnsi="Garamond" w:cs="Arial"/>
                                <w:b/>
                                <w:bCs/>
                                <w:sz w:val="28"/>
                                <w:szCs w:val="28"/>
                              </w:rPr>
                              <w:t>–</w:t>
                            </w:r>
                            <w:r w:rsidR="00315BA2">
                              <w:rPr>
                                <w:rFonts w:ascii="Garamond" w:hAnsi="Garamond" w:cs="Arial"/>
                                <w:b/>
                                <w:bCs/>
                                <w:sz w:val="28"/>
                                <w:szCs w:val="28"/>
                              </w:rPr>
                              <w:t xml:space="preserve"> </w:t>
                            </w:r>
                            <w:r w:rsidR="00375B1C">
                              <w:rPr>
                                <w:rFonts w:ascii="Garamond" w:hAnsi="Garamond" w:cs="Arial"/>
                                <w:b/>
                                <w:bCs/>
                                <w:sz w:val="28"/>
                                <w:szCs w:val="28"/>
                              </w:rPr>
                              <w:t xml:space="preserve">CRIME SCENE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E154" id="_x0000_t202" coordsize="21600,21600" o:spt="202" path="m,l,21600r21600,l21600,xe">
                <v:stroke joinstyle="miter"/>
                <v:path gradientshapeok="t" o:connecttype="rect"/>
              </v:shapetype>
              <v:shape id="Text Box 3" o:spid="_x0000_s1026" type="#_x0000_t202" style="position:absolute;margin-left:159pt;margin-top:9.45pt;width:318pt;height:12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" strokecolor="#44546a">
                <v:textbox>
                  <w:txbxContent>
                    <w:p w14:paraId="0B3B772F" w14:textId="77777777" w:rsidR="002E4E82" w:rsidRDefault="002E4E82" w:rsidP="002E4E82">
                      <w:pPr>
                        <w:jc w:val="center"/>
                        <w:rPr>
                          <w:rFonts w:ascii="Garamond" w:hAnsi="Garamond"/>
                          <w:b/>
                          <w:bCs/>
                          <w:sz w:val="36"/>
                          <w:szCs w:val="36"/>
                        </w:rPr>
                      </w:pPr>
                    </w:p>
                    <w:p w14:paraId="03580FE2" w14:textId="77777777" w:rsidR="002E4E82" w:rsidRPr="005331F5" w:rsidRDefault="002E4E82" w:rsidP="002E4E82">
                      <w:pPr>
                        <w:jc w:val="center"/>
                        <w:rPr>
                          <w:rFonts w:ascii="Garamond" w:hAnsi="Garamond" w:cs="Arial"/>
                          <w:b/>
                          <w:bCs/>
                          <w:sz w:val="36"/>
                          <w:szCs w:val="36"/>
                        </w:rPr>
                      </w:pPr>
                      <w:r w:rsidRPr="005331F5">
                        <w:rPr>
                          <w:rFonts w:ascii="Garamond" w:hAnsi="Garamond" w:cs="Arial"/>
                          <w:b/>
                          <w:bCs/>
                          <w:sz w:val="36"/>
                          <w:szCs w:val="36"/>
                        </w:rPr>
                        <w:t>Houston Forensic Science Center</w:t>
                      </w:r>
                    </w:p>
                    <w:p w14:paraId="3A081526" w14:textId="2FFC17C3" w:rsidR="002E4E82" w:rsidRDefault="0008166E" w:rsidP="002E4E82">
                      <w:pPr>
                        <w:jc w:val="center"/>
                        <w:rPr>
                          <w:rFonts w:ascii="Garamond" w:hAnsi="Garamond" w:cs="Arial"/>
                          <w:b/>
                          <w:bCs/>
                        </w:rPr>
                      </w:pPr>
                      <w:r>
                        <w:rPr>
                          <w:rFonts w:ascii="Garamond" w:hAnsi="Garamond" w:cs="Arial"/>
                          <w:b/>
                          <w:bCs/>
                        </w:rPr>
                        <w:t>500 Jefferson St. 13</w:t>
                      </w:r>
                      <w:r w:rsidRPr="0008166E">
                        <w:rPr>
                          <w:rFonts w:ascii="Garamond" w:hAnsi="Garamond" w:cs="Arial"/>
                          <w:b/>
                          <w:bCs/>
                          <w:vertAlign w:val="superscript"/>
                        </w:rPr>
                        <w:t>th</w:t>
                      </w:r>
                      <w:r>
                        <w:rPr>
                          <w:rFonts w:ascii="Garamond" w:hAnsi="Garamond" w:cs="Arial"/>
                          <w:b/>
                          <w:bCs/>
                        </w:rPr>
                        <w:t xml:space="preserve"> floor</w:t>
                      </w:r>
                    </w:p>
                    <w:p w14:paraId="75285FE4" w14:textId="0E2E43DA" w:rsidR="0008166E" w:rsidRPr="005331F5" w:rsidRDefault="0008166E" w:rsidP="002E4E82">
                      <w:pPr>
                        <w:jc w:val="center"/>
                        <w:rPr>
                          <w:rFonts w:ascii="Garamond" w:hAnsi="Garamond" w:cs="Arial"/>
                          <w:b/>
                          <w:bCs/>
                        </w:rPr>
                      </w:pPr>
                      <w:r>
                        <w:rPr>
                          <w:rFonts w:ascii="Garamond" w:hAnsi="Garamond" w:cs="Arial"/>
                          <w:b/>
                          <w:bCs/>
                        </w:rPr>
                        <w:t>Houston, TX 77002</w:t>
                      </w:r>
                    </w:p>
                    <w:p w14:paraId="63201E08" w14:textId="77777777" w:rsidR="002E4E82" w:rsidRPr="005331F5" w:rsidRDefault="002E4E82" w:rsidP="002E4E82">
                      <w:pPr>
                        <w:ind w:firstLine="720"/>
                        <w:rPr>
                          <w:rFonts w:ascii="Garamond" w:hAnsi="Garamond" w:cs="Arial"/>
                          <w:b/>
                          <w:bCs/>
                        </w:rPr>
                      </w:pPr>
                    </w:p>
                    <w:p w14:paraId="622D00D4" w14:textId="252D6911" w:rsidR="002E4E82" w:rsidRPr="00C2598A" w:rsidRDefault="00C85F7A" w:rsidP="002E4E82">
                      <w:pPr>
                        <w:jc w:val="center"/>
                        <w:rPr>
                          <w:rFonts w:ascii="Garamond" w:hAnsi="Garamond" w:cs="Arial"/>
                          <w:b/>
                          <w:bCs/>
                          <w:sz w:val="28"/>
                          <w:szCs w:val="28"/>
                        </w:rPr>
                      </w:pPr>
                      <w:r>
                        <w:rPr>
                          <w:rFonts w:ascii="Garamond" w:hAnsi="Garamond" w:cs="Arial"/>
                          <w:b/>
                          <w:bCs/>
                          <w:sz w:val="28"/>
                          <w:szCs w:val="28"/>
                        </w:rPr>
                        <w:t>SUPERVISOR</w:t>
                      </w:r>
                      <w:r w:rsidR="002E4E82">
                        <w:rPr>
                          <w:rFonts w:ascii="Garamond" w:hAnsi="Garamond" w:cs="Arial"/>
                          <w:b/>
                          <w:bCs/>
                          <w:sz w:val="28"/>
                          <w:szCs w:val="28"/>
                        </w:rPr>
                        <w:t>–</w:t>
                      </w:r>
                      <w:r w:rsidR="00315BA2">
                        <w:rPr>
                          <w:rFonts w:ascii="Garamond" w:hAnsi="Garamond" w:cs="Arial"/>
                          <w:b/>
                          <w:bCs/>
                          <w:sz w:val="28"/>
                          <w:szCs w:val="28"/>
                        </w:rPr>
                        <w:t xml:space="preserve"> </w:t>
                      </w:r>
                      <w:r w:rsidR="00375B1C">
                        <w:rPr>
                          <w:rFonts w:ascii="Garamond" w:hAnsi="Garamond" w:cs="Arial"/>
                          <w:b/>
                          <w:bCs/>
                          <w:sz w:val="28"/>
                          <w:szCs w:val="28"/>
                        </w:rPr>
                        <w:t xml:space="preserve">CRIME SCENE UNIT </w:t>
                      </w:r>
                    </w:p>
                  </w:txbxContent>
                </v:textbox>
                <w10:wrap anchorx="margin"/>
              </v:shape>
            </w:pict>
          </mc:Fallback>
        </mc:AlternateContent>
      </w:r>
      <w:r w:rsidRPr="009F11BF">
        <w:rPr>
          <w:rFonts w:ascii="Garamond" w:hAnsi="Garamond"/>
          <w:b/>
          <w:noProof/>
          <w:sz w:val="36"/>
          <w:szCs w:val="36"/>
        </w:rPr>
        <w:drawing>
          <wp:inline distT="0" distB="0" distL="0" distR="0" wp14:anchorId="0C0104A0" wp14:editId="1E1B21C1">
            <wp:extent cx="1657350" cy="1657350"/>
            <wp:effectExtent l="0" t="0" r="0" b="0"/>
            <wp:docPr id="2" name="Picture 2" descr="C:\Users\cyoung\AppData\Local\Microsoft\Windows\Temporary Internet Files\Content.Outlook\G58UHQ7W\FSCH-Logo-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oung\AppData\Local\Microsoft\Windows\Temporary Internet Files\Content.Outlook\G58UHQ7W\FSCH-Logo-02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0BCE558C" w14:textId="77777777" w:rsidR="002E4E82" w:rsidRDefault="002E4E82" w:rsidP="000E3CF8">
      <w:pPr>
        <w:ind w:right="-270"/>
        <w:rPr>
          <w:rStyle w:val="copy1"/>
          <w:rFonts w:ascii="Times New Roman" w:hAnsi="Times New Roman" w:cs="Times New Roman"/>
          <w:color w:val="auto"/>
        </w:rPr>
      </w:pPr>
    </w:p>
    <w:p w14:paraId="05B4988E" w14:textId="77777777" w:rsidR="0011315E" w:rsidRDefault="0011315E" w:rsidP="000E3CF8">
      <w:pPr>
        <w:ind w:right="-270"/>
        <w:rPr>
          <w:rStyle w:val="copy1"/>
          <w:rFonts w:ascii="Times New Roman" w:hAnsi="Times New Roman" w:cs="Times New Roman"/>
          <w:color w:val="auto"/>
        </w:rPr>
      </w:pPr>
    </w:p>
    <w:p w14:paraId="7C4D3801" w14:textId="77777777" w:rsidR="00087D8A" w:rsidRPr="0092796B" w:rsidRDefault="00087D8A" w:rsidP="000E3CF8">
      <w:pPr>
        <w:ind w:right="-270"/>
        <w:rPr>
          <w:rStyle w:val="copy1"/>
          <w:rFonts w:ascii="Times New Roman" w:hAnsi="Times New Roman" w:cs="Times New Roman"/>
          <w:color w:val="auto"/>
        </w:rPr>
      </w:pPr>
      <w:r w:rsidRPr="0092796B">
        <w:rPr>
          <w:rStyle w:val="copy1"/>
          <w:rFonts w:ascii="Times New Roman" w:hAnsi="Times New Roman" w:cs="Times New Roman"/>
          <w:color w:val="auto"/>
        </w:rPr>
        <w:t xml:space="preserve">Houston Forensic Science Center (HFSC) is an independent organization created by </w:t>
      </w:r>
      <w:r w:rsidR="002E4E82">
        <w:rPr>
          <w:rStyle w:val="copy1"/>
          <w:rFonts w:ascii="Times New Roman" w:hAnsi="Times New Roman" w:cs="Times New Roman"/>
          <w:color w:val="auto"/>
        </w:rPr>
        <w:t xml:space="preserve">former </w:t>
      </w:r>
      <w:r w:rsidRPr="0092796B">
        <w:rPr>
          <w:rStyle w:val="copy1"/>
          <w:rFonts w:ascii="Times New Roman" w:hAnsi="Times New Roman" w:cs="Times New Roman"/>
          <w:color w:val="auto"/>
        </w:rPr>
        <w:t xml:space="preserve">Houston Mayor Annise Parker and the Houston City Council to provide forensic science services </w:t>
      </w:r>
      <w:r w:rsidR="002E4E82">
        <w:rPr>
          <w:rStyle w:val="copy1"/>
          <w:rFonts w:ascii="Times New Roman" w:hAnsi="Times New Roman" w:cs="Times New Roman"/>
          <w:color w:val="auto"/>
        </w:rPr>
        <w:t xml:space="preserve">previously </w:t>
      </w:r>
      <w:r w:rsidRPr="0092796B">
        <w:rPr>
          <w:rStyle w:val="copy1"/>
          <w:rFonts w:ascii="Times New Roman" w:hAnsi="Times New Roman" w:cs="Times New Roman"/>
          <w:color w:val="auto"/>
        </w:rPr>
        <w:t xml:space="preserve">delivered by the Houston Police Department.  HFSC has been officially registered as a Texas </w:t>
      </w:r>
      <w:r w:rsidR="00A848DA" w:rsidRPr="0092796B">
        <w:rPr>
          <w:rStyle w:val="copy1"/>
          <w:rFonts w:ascii="Times New Roman" w:hAnsi="Times New Roman" w:cs="Times New Roman"/>
          <w:color w:val="auto"/>
        </w:rPr>
        <w:t>local government corporation</w:t>
      </w:r>
      <w:r w:rsidRPr="0092796B">
        <w:rPr>
          <w:rStyle w:val="copy1"/>
          <w:rFonts w:ascii="Times New Roman" w:hAnsi="Times New Roman" w:cs="Times New Roman"/>
          <w:color w:val="auto"/>
        </w:rPr>
        <w:t xml:space="preserve">* since June 26, 2012.  </w:t>
      </w:r>
    </w:p>
    <w:p w14:paraId="396A75F3" w14:textId="77777777" w:rsidR="00087D8A" w:rsidRPr="0092796B" w:rsidRDefault="00087D8A" w:rsidP="000E3CF8">
      <w:pPr>
        <w:ind w:right="-270"/>
        <w:rPr>
          <w:rFonts w:ascii="Times New Roman" w:hAnsi="Times New Roman"/>
          <w:sz w:val="16"/>
          <w:szCs w:val="16"/>
        </w:rPr>
      </w:pPr>
    </w:p>
    <w:p w14:paraId="4370684C" w14:textId="5EF02D5A" w:rsidR="00087D8A" w:rsidRDefault="00087D8A" w:rsidP="000E3CF8">
      <w:pPr>
        <w:ind w:right="-270"/>
        <w:rPr>
          <w:rFonts w:ascii="Times New Roman" w:hAnsi="Times New Roman"/>
          <w:b/>
          <w:bCs/>
          <w:szCs w:val="20"/>
        </w:rPr>
      </w:pPr>
      <w:r w:rsidRPr="0092796B">
        <w:rPr>
          <w:rFonts w:ascii="Times New Roman" w:hAnsi="Times New Roman"/>
          <w:b/>
          <w:bCs/>
          <w:szCs w:val="20"/>
        </w:rPr>
        <w:t>HFSC</w:t>
      </w:r>
      <w:r w:rsidR="004D3276" w:rsidRPr="0092796B">
        <w:rPr>
          <w:rFonts w:ascii="Times New Roman" w:hAnsi="Times New Roman"/>
          <w:b/>
          <w:bCs/>
          <w:szCs w:val="20"/>
        </w:rPr>
        <w:t xml:space="preserve"> is now </w:t>
      </w:r>
      <w:r w:rsidR="0008166E">
        <w:rPr>
          <w:rFonts w:ascii="Times New Roman" w:hAnsi="Times New Roman"/>
          <w:b/>
          <w:bCs/>
          <w:szCs w:val="20"/>
        </w:rPr>
        <w:t xml:space="preserve">posting internally for two full-time Supervisors for the </w:t>
      </w:r>
      <w:r w:rsidR="00375B1C">
        <w:rPr>
          <w:rFonts w:ascii="Times New Roman" w:hAnsi="Times New Roman"/>
          <w:b/>
          <w:bCs/>
          <w:szCs w:val="20"/>
        </w:rPr>
        <w:t>Crime Scene Unit</w:t>
      </w:r>
    </w:p>
    <w:p w14:paraId="5D89AE04" w14:textId="77777777" w:rsidR="0008166E" w:rsidRPr="0092796B" w:rsidRDefault="0008166E" w:rsidP="000E3CF8">
      <w:pPr>
        <w:ind w:right="-270"/>
        <w:rPr>
          <w:rFonts w:ascii="Times New Roman" w:hAnsi="Times New Roman"/>
          <w:sz w:val="16"/>
          <w:szCs w:val="16"/>
        </w:rPr>
      </w:pPr>
    </w:p>
    <w:p w14:paraId="4A5DF51D" w14:textId="77777777" w:rsidR="00B87696" w:rsidRPr="0092796B" w:rsidRDefault="00087D8A" w:rsidP="000E3CF8">
      <w:pPr>
        <w:pBdr>
          <w:bottom w:val="none" w:sz="0" w:space="3" w:color="auto"/>
        </w:pBdr>
        <w:ind w:right="-270"/>
        <w:rPr>
          <w:rFonts w:ascii="Times New Roman" w:eastAsia="Trebuchet MS" w:hAnsi="Times New Roman"/>
          <w:b/>
          <w:i/>
          <w:u w:val="single"/>
        </w:rPr>
      </w:pPr>
      <w:r w:rsidRPr="0092796B">
        <w:rPr>
          <w:rFonts w:ascii="Times New Roman" w:eastAsia="Trebuchet MS" w:hAnsi="Times New Roman"/>
          <w:b/>
          <w:i/>
          <w:u w:val="single"/>
        </w:rPr>
        <w:t>POSITION SUMMARY</w:t>
      </w:r>
    </w:p>
    <w:p w14:paraId="11913AA5" w14:textId="7A0D4324" w:rsidR="00C85F7A" w:rsidRPr="00E20B5A" w:rsidRDefault="00E20B5A" w:rsidP="00C85F7A">
      <w:pPr>
        <w:pBdr>
          <w:bottom w:val="none" w:sz="0" w:space="3" w:color="auto"/>
        </w:pBdr>
        <w:rPr>
          <w:rFonts w:ascii="Times New Roman" w:hAnsi="Times New Roman"/>
          <w:szCs w:val="20"/>
        </w:rPr>
      </w:pPr>
      <w:r w:rsidRPr="00E20B5A">
        <w:rPr>
          <w:rFonts w:ascii="Times New Roman" w:hAnsi="Times New Roman"/>
          <w:szCs w:val="20"/>
        </w:rPr>
        <w:t xml:space="preserve">Under the general direction of the </w:t>
      </w:r>
      <w:r w:rsidRPr="00E20B5A">
        <w:rPr>
          <w:rFonts w:ascii="Times New Roman" w:eastAsia="Trebuchet MS" w:hAnsi="Times New Roman"/>
          <w:szCs w:val="20"/>
        </w:rPr>
        <w:t xml:space="preserve">Director of the Crime Scene Unit, </w:t>
      </w:r>
      <w:r w:rsidRPr="00E20B5A">
        <w:rPr>
          <w:rFonts w:ascii="Times New Roman" w:hAnsi="Times New Roman"/>
          <w:szCs w:val="20"/>
        </w:rPr>
        <w:t xml:space="preserve">the Crime Scene Supervisor provides day-to-day supervision of assigned staff members, coordinating daily activities to promote efficiency in crime scene management while ensuring the accuracy and timeliness of results.  The incumbent will also act as On-Call Supervisor as assigned, facilitating   crime scene assignments of shift personnel.   </w:t>
      </w:r>
      <w:r w:rsidR="00C85F7A" w:rsidRPr="00E20B5A">
        <w:rPr>
          <w:rFonts w:ascii="Times New Roman" w:hAnsi="Times New Roman"/>
          <w:szCs w:val="20"/>
        </w:rPr>
        <w:t>Specific duties include, but are not limited to:</w:t>
      </w:r>
    </w:p>
    <w:p w14:paraId="0441BA42"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 xml:space="preserve">Direct activities of assigned staff members, to ensure the accurate and timely collection of evidence, and its appropriate processing.   </w:t>
      </w:r>
    </w:p>
    <w:p w14:paraId="68932627"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Perform administrative and technical reviews of reports completed by staff members.</w:t>
      </w:r>
    </w:p>
    <w:p w14:paraId="702B9E80"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 xml:space="preserve">Work with the Technical Lead to implement and maintain section policy; Provide feedback on changes to policy as needed. </w:t>
      </w:r>
    </w:p>
    <w:p w14:paraId="546C89C3" w14:textId="77777777" w:rsidR="00E20B5A" w:rsidRPr="00E20B5A" w:rsidRDefault="00E20B5A" w:rsidP="00E20B5A">
      <w:pPr>
        <w:widowControl w:val="0"/>
        <w:numPr>
          <w:ilvl w:val="0"/>
          <w:numId w:val="14"/>
        </w:numPr>
        <w:rPr>
          <w:rFonts w:ascii="Times New Roman" w:hAnsi="Times New Roman"/>
          <w:snapToGrid w:val="0"/>
          <w:szCs w:val="20"/>
        </w:rPr>
      </w:pPr>
      <w:r w:rsidRPr="00E20B5A">
        <w:rPr>
          <w:rFonts w:ascii="Times New Roman" w:hAnsi="Times New Roman"/>
          <w:snapToGrid w:val="0"/>
          <w:szCs w:val="20"/>
        </w:rPr>
        <w:t>Provide supervision to assigned staff member(s), assigning tasks, monitoring performance, and providing meaningful, timely performance feedback.</w:t>
      </w:r>
    </w:p>
    <w:p w14:paraId="62EDE204"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 xml:space="preserve">Participate in the selection process of division personnel, providing recommendations to decision makers.   </w:t>
      </w:r>
    </w:p>
    <w:p w14:paraId="5B04AE09" w14:textId="77777777" w:rsidR="00E20B5A" w:rsidRPr="00E20B5A" w:rsidRDefault="00E20B5A" w:rsidP="00E20B5A">
      <w:pPr>
        <w:pStyle w:val="ListParagraph"/>
        <w:numPr>
          <w:ilvl w:val="0"/>
          <w:numId w:val="14"/>
        </w:numPr>
        <w:autoSpaceDE w:val="0"/>
        <w:autoSpaceDN w:val="0"/>
        <w:adjustRightInd w:val="0"/>
        <w:rPr>
          <w:rFonts w:ascii="Times New Roman" w:hAnsi="Times New Roman"/>
          <w:szCs w:val="20"/>
        </w:rPr>
      </w:pPr>
      <w:r w:rsidRPr="00E20B5A">
        <w:rPr>
          <w:rFonts w:ascii="Times New Roman" w:hAnsi="Times New Roman"/>
          <w:szCs w:val="20"/>
        </w:rPr>
        <w:t xml:space="preserve">Provide technical guidance and assistance to indirect reports and to other HFSC staff members and clients as requested. </w:t>
      </w:r>
    </w:p>
    <w:p w14:paraId="5D956F67" w14:textId="77777777" w:rsidR="00E20B5A" w:rsidRPr="00E20B5A" w:rsidRDefault="00E20B5A" w:rsidP="00E20B5A">
      <w:pPr>
        <w:pStyle w:val="ListParagraph"/>
        <w:numPr>
          <w:ilvl w:val="0"/>
          <w:numId w:val="14"/>
        </w:numPr>
        <w:autoSpaceDE w:val="0"/>
        <w:autoSpaceDN w:val="0"/>
        <w:adjustRightInd w:val="0"/>
        <w:rPr>
          <w:rFonts w:ascii="Times New Roman" w:hAnsi="Times New Roman"/>
          <w:szCs w:val="20"/>
        </w:rPr>
      </w:pPr>
      <w:r w:rsidRPr="00E20B5A">
        <w:rPr>
          <w:rFonts w:ascii="Times New Roman" w:hAnsi="Times New Roman"/>
          <w:szCs w:val="20"/>
        </w:rPr>
        <w:t xml:space="preserve">Function as On-Call Supervisor as assigned, facilitating responses to requests for crime scene personnel.     </w:t>
      </w:r>
    </w:p>
    <w:p w14:paraId="48DF9DFB"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Function as a Crime Scene Investigator as needed.</w:t>
      </w:r>
    </w:p>
    <w:p w14:paraId="45BC7EAD"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Ensure direct reports comply with all applicable regulations, policies, work procedures and instructions.</w:t>
      </w:r>
    </w:p>
    <w:p w14:paraId="6B547A2D"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Work with the training supervisor to provide appropriate training and instruction to staff members and CSI trainees.</w:t>
      </w:r>
    </w:p>
    <w:p w14:paraId="22E00D8E"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 xml:space="preserve">Communicate with co-workers, management, clients, and others in a courteous and professional manner. </w:t>
      </w:r>
    </w:p>
    <w:p w14:paraId="0874C825" w14:textId="77777777" w:rsidR="00E20B5A" w:rsidRPr="00E20B5A" w:rsidRDefault="00E20B5A" w:rsidP="00E20B5A">
      <w:pPr>
        <w:numPr>
          <w:ilvl w:val="0"/>
          <w:numId w:val="14"/>
        </w:numPr>
        <w:rPr>
          <w:rFonts w:ascii="Times New Roman" w:hAnsi="Times New Roman"/>
          <w:szCs w:val="20"/>
        </w:rPr>
      </w:pPr>
      <w:r w:rsidRPr="00E20B5A">
        <w:rPr>
          <w:rFonts w:ascii="Times New Roman" w:hAnsi="Times New Roman"/>
          <w:szCs w:val="20"/>
        </w:rPr>
        <w:t>Participate in a wide variety of special projects and compiles a variety of special reports as requested.</w:t>
      </w:r>
    </w:p>
    <w:p w14:paraId="7D6F0FFD" w14:textId="77777777" w:rsidR="00B87696" w:rsidRPr="006B15D7" w:rsidRDefault="00B87696" w:rsidP="000E3CF8">
      <w:pPr>
        <w:pStyle w:val="NormalWeb"/>
        <w:pBdr>
          <w:bottom w:val="none" w:sz="0" w:space="3" w:color="auto"/>
        </w:pBdr>
        <w:spacing w:before="0" w:beforeAutospacing="0" w:after="0" w:afterAutospacing="0"/>
        <w:ind w:right="-270"/>
        <w:rPr>
          <w:rFonts w:ascii="Times New Roman" w:eastAsia="Trebuchet MS" w:hAnsi="Times New Roman"/>
          <w:i/>
          <w:szCs w:val="20"/>
        </w:rPr>
      </w:pPr>
    </w:p>
    <w:p w14:paraId="28C55253" w14:textId="77777777" w:rsidR="00B87696" w:rsidRPr="006B15D7" w:rsidRDefault="004D3276" w:rsidP="000E3CF8">
      <w:pPr>
        <w:pBdr>
          <w:bottom w:val="none" w:sz="0" w:space="3" w:color="auto"/>
        </w:pBdr>
        <w:ind w:right="-270"/>
        <w:rPr>
          <w:rFonts w:ascii="Times New Roman" w:eastAsia="Trebuchet MS" w:hAnsi="Times New Roman"/>
          <w:b/>
        </w:rPr>
      </w:pPr>
      <w:r w:rsidRPr="006B15D7">
        <w:rPr>
          <w:rFonts w:ascii="Times New Roman" w:eastAsia="Trebuchet MS" w:hAnsi="Times New Roman"/>
          <w:b/>
          <w:i/>
          <w:u w:val="single"/>
        </w:rPr>
        <w:t>M</w:t>
      </w:r>
      <w:r w:rsidR="00087D8A" w:rsidRPr="006B15D7">
        <w:rPr>
          <w:rFonts w:ascii="Times New Roman" w:eastAsia="Trebuchet MS" w:hAnsi="Times New Roman"/>
          <w:b/>
          <w:i/>
          <w:u w:val="single"/>
        </w:rPr>
        <w:t>INIMUM EDUCATION REQUIREMENT</w:t>
      </w:r>
      <w:r w:rsidR="00087D8A" w:rsidRPr="006B15D7">
        <w:rPr>
          <w:rFonts w:ascii="Times New Roman" w:eastAsia="Trebuchet MS" w:hAnsi="Times New Roman"/>
          <w:b/>
        </w:rPr>
        <w:t xml:space="preserve"> </w:t>
      </w:r>
    </w:p>
    <w:p w14:paraId="34F405E8" w14:textId="7404FA46" w:rsidR="00087D8A" w:rsidRPr="006B15D7" w:rsidRDefault="00087D8A" w:rsidP="000E3CF8">
      <w:pPr>
        <w:pBdr>
          <w:bottom w:val="none" w:sz="0" w:space="3" w:color="auto"/>
        </w:pBdr>
        <w:ind w:right="-270"/>
        <w:rPr>
          <w:rFonts w:ascii="Times New Roman" w:eastAsia="Trebuchet MS" w:hAnsi="Times New Roman"/>
          <w:b/>
          <w:sz w:val="16"/>
          <w:szCs w:val="16"/>
        </w:rPr>
      </w:pPr>
      <w:r w:rsidRPr="006B15D7">
        <w:rPr>
          <w:rFonts w:ascii="Times New Roman" w:hAnsi="Times New Roman"/>
          <w:szCs w:val="20"/>
        </w:rPr>
        <w:t xml:space="preserve">A </w:t>
      </w:r>
      <w:r w:rsidR="00A848DA" w:rsidRPr="006B15D7">
        <w:rPr>
          <w:rFonts w:ascii="Times New Roman" w:hAnsi="Times New Roman"/>
          <w:szCs w:val="20"/>
        </w:rPr>
        <w:t>b</w:t>
      </w:r>
      <w:r w:rsidRPr="006B15D7">
        <w:rPr>
          <w:rFonts w:ascii="Times New Roman" w:hAnsi="Times New Roman"/>
          <w:szCs w:val="20"/>
        </w:rPr>
        <w:t xml:space="preserve">achelor’s degree in a related </w:t>
      </w:r>
      <w:r w:rsidR="00B87696" w:rsidRPr="006B15D7">
        <w:rPr>
          <w:rFonts w:ascii="Times New Roman" w:hAnsi="Times New Roman"/>
          <w:szCs w:val="20"/>
        </w:rPr>
        <w:t>field</w:t>
      </w:r>
      <w:r w:rsidR="00FA0B29">
        <w:rPr>
          <w:rFonts w:ascii="Times New Roman" w:hAnsi="Times New Roman"/>
          <w:szCs w:val="20"/>
        </w:rPr>
        <w:t xml:space="preserve"> (Criminal Justice, Forensic Science, or a Physical Science)</w:t>
      </w:r>
      <w:r w:rsidR="00B87696" w:rsidRPr="006B15D7">
        <w:rPr>
          <w:rFonts w:ascii="Times New Roman" w:hAnsi="Times New Roman"/>
          <w:szCs w:val="20"/>
        </w:rPr>
        <w:t xml:space="preserve"> </w:t>
      </w:r>
      <w:r w:rsidRPr="006B15D7">
        <w:rPr>
          <w:rFonts w:ascii="Times New Roman" w:hAnsi="Times New Roman"/>
          <w:szCs w:val="20"/>
        </w:rPr>
        <w:t xml:space="preserve">is </w:t>
      </w:r>
      <w:r w:rsidR="00B87696" w:rsidRPr="006B15D7">
        <w:rPr>
          <w:rFonts w:ascii="Times New Roman" w:hAnsi="Times New Roman"/>
          <w:szCs w:val="20"/>
        </w:rPr>
        <w:t>required; experience may be considered in lieu of the degree</w:t>
      </w:r>
      <w:r w:rsidR="00F403B3" w:rsidRPr="006B15D7">
        <w:rPr>
          <w:rFonts w:ascii="Times New Roman" w:hAnsi="Times New Roman"/>
          <w:szCs w:val="20"/>
        </w:rPr>
        <w:t xml:space="preserve">.  </w:t>
      </w:r>
      <w:r w:rsidR="002E4E82" w:rsidRPr="006B15D7">
        <w:rPr>
          <w:rFonts w:ascii="Times New Roman" w:hAnsi="Times New Roman"/>
          <w:szCs w:val="20"/>
        </w:rPr>
        <w:t>C</w:t>
      </w:r>
      <w:r w:rsidR="00075485" w:rsidRPr="006B15D7">
        <w:rPr>
          <w:rFonts w:ascii="Times New Roman" w:hAnsi="Times New Roman"/>
          <w:szCs w:val="20"/>
        </w:rPr>
        <w:t xml:space="preserve">ertification from the International Association of Identification </w:t>
      </w:r>
      <w:r w:rsidR="002E4E82" w:rsidRPr="006B15D7">
        <w:rPr>
          <w:rFonts w:ascii="Times New Roman" w:hAnsi="Times New Roman"/>
          <w:szCs w:val="20"/>
        </w:rPr>
        <w:t xml:space="preserve">(IAI) </w:t>
      </w:r>
      <w:r w:rsidR="00075485" w:rsidRPr="006B15D7">
        <w:rPr>
          <w:rFonts w:ascii="Times New Roman" w:hAnsi="Times New Roman"/>
          <w:szCs w:val="20"/>
        </w:rPr>
        <w:t xml:space="preserve">as a </w:t>
      </w:r>
      <w:r w:rsidR="00075485" w:rsidRPr="006B15D7">
        <w:rPr>
          <w:rFonts w:ascii="Times New Roman" w:hAnsi="Times New Roman"/>
        </w:rPr>
        <w:t>Certified Crime Scene Analyst</w:t>
      </w:r>
      <w:r w:rsidR="002E4E82" w:rsidRPr="006B15D7">
        <w:rPr>
          <w:rFonts w:ascii="Times New Roman" w:hAnsi="Times New Roman"/>
        </w:rPr>
        <w:t>, or the ability to achieve the certification within the first year o</w:t>
      </w:r>
      <w:r w:rsidR="0011315E" w:rsidRPr="006B15D7">
        <w:rPr>
          <w:rFonts w:ascii="Times New Roman" w:hAnsi="Times New Roman"/>
        </w:rPr>
        <w:t>f</w:t>
      </w:r>
      <w:r w:rsidR="002E4E82" w:rsidRPr="006B15D7">
        <w:rPr>
          <w:rFonts w:ascii="Times New Roman" w:hAnsi="Times New Roman"/>
        </w:rPr>
        <w:t xml:space="preserve"> employment is </w:t>
      </w:r>
      <w:r w:rsidR="00615BD7" w:rsidRPr="006B15D7">
        <w:rPr>
          <w:rFonts w:ascii="Times New Roman" w:hAnsi="Times New Roman"/>
        </w:rPr>
        <w:t xml:space="preserve">strongly preferred. </w:t>
      </w:r>
      <w:r w:rsidR="002E4E82" w:rsidRPr="006B15D7">
        <w:rPr>
          <w:rFonts w:ascii="Times New Roman" w:hAnsi="Times New Roman"/>
        </w:rPr>
        <w:t xml:space="preserve">  </w:t>
      </w:r>
      <w:r w:rsidR="00075485" w:rsidRPr="006B15D7">
        <w:rPr>
          <w:rFonts w:ascii="Times New Roman" w:hAnsi="Times New Roman"/>
        </w:rPr>
        <w:t xml:space="preserve">  </w:t>
      </w:r>
      <w:r w:rsidR="00075485" w:rsidRPr="006B15D7">
        <w:rPr>
          <w:rFonts w:ascii="Times New Roman" w:eastAsia="Trebuchet MS" w:hAnsi="Times New Roman"/>
          <w:szCs w:val="20"/>
        </w:rPr>
        <w:t xml:space="preserve">  </w:t>
      </w:r>
      <w:r w:rsidR="000E3CF8" w:rsidRPr="006B15D7">
        <w:rPr>
          <w:rFonts w:ascii="Times New Roman" w:hAnsi="Times New Roman"/>
          <w:szCs w:val="20"/>
        </w:rPr>
        <w:t xml:space="preserve">  </w:t>
      </w:r>
      <w:r w:rsidR="00B87696" w:rsidRPr="006B15D7">
        <w:rPr>
          <w:rFonts w:ascii="Times New Roman" w:hAnsi="Times New Roman"/>
          <w:szCs w:val="20"/>
        </w:rPr>
        <w:t xml:space="preserve">     </w:t>
      </w:r>
    </w:p>
    <w:p w14:paraId="10936143" w14:textId="77777777" w:rsidR="00087D8A" w:rsidRPr="006B15D7" w:rsidRDefault="00087D8A" w:rsidP="000E3CF8">
      <w:pPr>
        <w:pBdr>
          <w:top w:val="none" w:sz="0" w:space="7" w:color="auto"/>
          <w:left w:val="none" w:sz="0" w:space="15" w:color="auto"/>
        </w:pBdr>
        <w:ind w:left="1440" w:right="-270" w:hanging="1440"/>
        <w:rPr>
          <w:rFonts w:ascii="Times New Roman" w:hAnsi="Times New Roman"/>
        </w:rPr>
      </w:pPr>
      <w:r w:rsidRPr="006B15D7">
        <w:rPr>
          <w:rFonts w:ascii="Times New Roman" w:eastAsia="Trebuchet MS" w:hAnsi="Times New Roman"/>
          <w:b/>
          <w:i/>
          <w:u w:val="single"/>
        </w:rPr>
        <w:t>MINIMUM EXPERIENCE REQUIREMENT</w:t>
      </w:r>
      <w:r w:rsidRPr="006B15D7">
        <w:rPr>
          <w:rFonts w:ascii="Times New Roman" w:eastAsia="Trebuchet MS" w:hAnsi="Times New Roman"/>
          <w:b/>
        </w:rPr>
        <w:t xml:space="preserve"> </w:t>
      </w:r>
    </w:p>
    <w:p w14:paraId="3EA9682A" w14:textId="11A10098" w:rsidR="00E20B5A" w:rsidRPr="004D3C8F" w:rsidRDefault="00E20B5A" w:rsidP="00E20B5A">
      <w:pPr>
        <w:ind w:right="-270"/>
        <w:rPr>
          <w:rFonts w:cs="Calibri"/>
          <w:sz w:val="24"/>
        </w:rPr>
      </w:pPr>
      <w:r w:rsidRPr="00E20B5A">
        <w:rPr>
          <w:rFonts w:ascii="Times New Roman" w:hAnsi="Times New Roman"/>
          <w:szCs w:val="20"/>
        </w:rPr>
        <w:t xml:space="preserve">Minimum of five years of direct crime scene and/or applicable technical experience is required.  </w:t>
      </w:r>
      <w:r w:rsidRPr="00E20B5A">
        <w:rPr>
          <w:rFonts w:ascii="Times New Roman" w:eastAsia="Trebuchet MS" w:hAnsi="Times New Roman"/>
          <w:szCs w:val="20"/>
        </w:rPr>
        <w:t>M</w:t>
      </w:r>
      <w:r w:rsidRPr="00E20B5A">
        <w:rPr>
          <w:rFonts w:ascii="Times New Roman" w:hAnsi="Times New Roman"/>
          <w:szCs w:val="20"/>
        </w:rPr>
        <w:t xml:space="preserve">inimum of one-year leadership experience is also required. </w:t>
      </w:r>
      <w:r w:rsidRPr="00E20B5A">
        <w:rPr>
          <w:rFonts w:ascii="Times New Roman" w:hAnsi="Times New Roman"/>
          <w:snapToGrid w:val="0"/>
          <w:szCs w:val="20"/>
        </w:rPr>
        <w:t xml:space="preserve">Demonstrated experience with crime scene unit systems, documentation, and controls for the proper processing of complex </w:t>
      </w:r>
      <w:r w:rsidRPr="00E20B5A">
        <w:rPr>
          <w:rFonts w:ascii="Times New Roman" w:hAnsi="Times New Roman"/>
          <w:szCs w:val="20"/>
        </w:rPr>
        <w:t>crime scenes, including the identification, documentation, collection, preservation, and submission of evidence.</w:t>
      </w:r>
    </w:p>
    <w:p w14:paraId="04DF2972" w14:textId="77777777" w:rsidR="00A85FD9" w:rsidRPr="006B15D7" w:rsidRDefault="00A85FD9" w:rsidP="000E3CF8">
      <w:pPr>
        <w:ind w:right="-270"/>
        <w:rPr>
          <w:rFonts w:ascii="Times New Roman" w:eastAsia="Trebuchet MS" w:hAnsi="Times New Roman"/>
          <w:szCs w:val="20"/>
        </w:rPr>
      </w:pPr>
    </w:p>
    <w:p w14:paraId="0045A9B3" w14:textId="77777777" w:rsidR="00087D8A" w:rsidRPr="006B15D7" w:rsidRDefault="00087D8A" w:rsidP="000E3CF8">
      <w:pPr>
        <w:ind w:left="1440" w:right="-270" w:hanging="1440"/>
        <w:rPr>
          <w:rFonts w:ascii="Times New Roman" w:eastAsia="Trebuchet MS" w:hAnsi="Times New Roman"/>
          <w:b/>
          <w:i/>
          <w:u w:val="single"/>
        </w:rPr>
      </w:pPr>
      <w:r w:rsidRPr="006B15D7">
        <w:rPr>
          <w:rFonts w:ascii="Times New Roman" w:eastAsia="Trebuchet MS" w:hAnsi="Times New Roman"/>
          <w:b/>
          <w:i/>
          <w:u w:val="single"/>
        </w:rPr>
        <w:t>KNOWLEDGE AND SKILLS REQUIREMENT</w:t>
      </w:r>
    </w:p>
    <w:p w14:paraId="0B8BE83E" w14:textId="77777777" w:rsidR="000E3CF8" w:rsidRPr="006B15D7" w:rsidRDefault="000E3CF8" w:rsidP="0092796B">
      <w:pPr>
        <w:pStyle w:val="ListParagraph"/>
        <w:numPr>
          <w:ilvl w:val="0"/>
          <w:numId w:val="13"/>
        </w:numPr>
        <w:snapToGrid w:val="0"/>
        <w:ind w:left="720"/>
        <w:rPr>
          <w:rFonts w:ascii="Times New Roman" w:hAnsi="Times New Roman"/>
          <w:szCs w:val="20"/>
        </w:rPr>
      </w:pPr>
      <w:r w:rsidRPr="006B15D7">
        <w:rPr>
          <w:rFonts w:ascii="Times New Roman" w:hAnsi="Times New Roman"/>
          <w:snapToGrid w:val="0"/>
          <w:szCs w:val="20"/>
        </w:rPr>
        <w:t xml:space="preserve">Proven knowledge of crime scene unit systems, documentation, and controls for the proper processing of complex </w:t>
      </w:r>
      <w:r w:rsidRPr="006B15D7">
        <w:rPr>
          <w:rFonts w:ascii="Times New Roman" w:hAnsi="Times New Roman"/>
          <w:szCs w:val="20"/>
        </w:rPr>
        <w:t>crime scenes, including the identification, documentation, collection, preservation, and submission of evidence</w:t>
      </w:r>
    </w:p>
    <w:p w14:paraId="11594D2C" w14:textId="465A9984" w:rsidR="00BA1503" w:rsidRPr="006B15D7" w:rsidRDefault="00BA1503" w:rsidP="0092796B">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t>Proven courtroom testimony as in a crime scene investigator capacity</w:t>
      </w:r>
    </w:p>
    <w:p w14:paraId="29F25BAC" w14:textId="77777777" w:rsidR="000E3CF8" w:rsidRPr="006B15D7" w:rsidRDefault="000E3CF8" w:rsidP="0092796B">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t>Exceptional oral and written communication skills</w:t>
      </w:r>
    </w:p>
    <w:p w14:paraId="51B3947B" w14:textId="77777777" w:rsidR="00BA1503" w:rsidRPr="006B15D7" w:rsidRDefault="00BA1503" w:rsidP="00BA1503">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t xml:space="preserve">Demonstrated experience as an effective leader </w:t>
      </w:r>
    </w:p>
    <w:p w14:paraId="71540B2C" w14:textId="77777777" w:rsidR="000E3CF8" w:rsidRPr="006B15D7" w:rsidRDefault="000E3CF8" w:rsidP="0092796B">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t>Demonstrated skill in effectively utilizing technology and related software applications</w:t>
      </w:r>
    </w:p>
    <w:p w14:paraId="403D84AE" w14:textId="77777777" w:rsidR="000E3CF8" w:rsidRPr="006B15D7" w:rsidRDefault="000E3CF8" w:rsidP="0092796B">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lastRenderedPageBreak/>
        <w:t>Demonstrated skills in handling multiple tasks and prioritizing work assignments</w:t>
      </w:r>
    </w:p>
    <w:p w14:paraId="1317DE0E" w14:textId="77777777" w:rsidR="000E3CF8" w:rsidRPr="006B15D7" w:rsidRDefault="000E3CF8" w:rsidP="0092796B">
      <w:pPr>
        <w:pStyle w:val="ListParagraph"/>
        <w:numPr>
          <w:ilvl w:val="0"/>
          <w:numId w:val="13"/>
        </w:numPr>
        <w:ind w:left="720"/>
        <w:rPr>
          <w:rFonts w:ascii="Times New Roman" w:hAnsi="Times New Roman"/>
          <w:snapToGrid w:val="0"/>
          <w:szCs w:val="20"/>
        </w:rPr>
      </w:pPr>
      <w:r w:rsidRPr="006B15D7">
        <w:rPr>
          <w:rFonts w:ascii="Times New Roman" w:hAnsi="Times New Roman"/>
          <w:snapToGrid w:val="0"/>
          <w:szCs w:val="20"/>
        </w:rPr>
        <w:t xml:space="preserve">Demonstrated ability to effectively handle conflict and uncertain situations, including interactions with citizens </w:t>
      </w:r>
      <w:r w:rsidR="00AA18D9" w:rsidRPr="006B15D7">
        <w:rPr>
          <w:rFonts w:ascii="Times New Roman" w:hAnsi="Times New Roman"/>
          <w:snapToGrid w:val="0"/>
          <w:szCs w:val="20"/>
        </w:rPr>
        <w:t>and</w:t>
      </w:r>
      <w:r w:rsidRPr="006B15D7">
        <w:rPr>
          <w:rFonts w:ascii="Times New Roman" w:hAnsi="Times New Roman"/>
          <w:snapToGrid w:val="0"/>
          <w:szCs w:val="20"/>
        </w:rPr>
        <w:t xml:space="preserve"> family members who are experiencing traumatic events</w:t>
      </w:r>
    </w:p>
    <w:p w14:paraId="15AE8692" w14:textId="77777777" w:rsidR="000E3CF8" w:rsidRPr="006B15D7" w:rsidRDefault="000E3CF8" w:rsidP="0092796B">
      <w:pPr>
        <w:pStyle w:val="ListParagraph"/>
        <w:numPr>
          <w:ilvl w:val="0"/>
          <w:numId w:val="13"/>
        </w:numPr>
        <w:ind w:left="360" w:firstLine="0"/>
        <w:rPr>
          <w:rFonts w:ascii="Times New Roman" w:hAnsi="Times New Roman"/>
          <w:snapToGrid w:val="0"/>
          <w:szCs w:val="20"/>
        </w:rPr>
      </w:pPr>
      <w:r w:rsidRPr="006B15D7">
        <w:rPr>
          <w:rFonts w:ascii="Times New Roman" w:hAnsi="Times New Roman"/>
          <w:snapToGrid w:val="0"/>
          <w:szCs w:val="20"/>
        </w:rPr>
        <w:t>Demonstrated ability to work with frequent interruptions and changing priorities</w:t>
      </w:r>
    </w:p>
    <w:p w14:paraId="636D4D74" w14:textId="77777777" w:rsidR="000E3CF8" w:rsidRPr="0092796B" w:rsidRDefault="000E3CF8" w:rsidP="0092796B">
      <w:pPr>
        <w:pStyle w:val="ListParagraph"/>
        <w:numPr>
          <w:ilvl w:val="0"/>
          <w:numId w:val="13"/>
        </w:numPr>
        <w:ind w:left="720"/>
        <w:rPr>
          <w:rFonts w:ascii="Times New Roman" w:eastAsia="Arial" w:hAnsi="Times New Roman"/>
          <w:snapToGrid w:val="0"/>
          <w:color w:val="000000"/>
        </w:rPr>
      </w:pPr>
      <w:r w:rsidRPr="0092796B">
        <w:rPr>
          <w:rFonts w:ascii="Times New Roman" w:eastAsia="Arial" w:hAnsi="Times New Roman"/>
          <w:snapToGrid w:val="0"/>
          <w:color w:val="000000"/>
        </w:rPr>
        <w:t>Demonstrated ability to establish and maintain effective communications and working relationships with fellow employees, internal customers, and external customers</w:t>
      </w:r>
    </w:p>
    <w:p w14:paraId="734140BE" w14:textId="77777777" w:rsidR="00CF3A42" w:rsidRPr="0092796B" w:rsidRDefault="43E0EEAE" w:rsidP="0092796B">
      <w:pPr>
        <w:pStyle w:val="ListParagraph"/>
        <w:numPr>
          <w:ilvl w:val="0"/>
          <w:numId w:val="13"/>
        </w:numPr>
        <w:pBdr>
          <w:bottom w:val="none" w:sz="0" w:space="3" w:color="auto"/>
        </w:pBdr>
        <w:ind w:left="720"/>
        <w:rPr>
          <w:rFonts w:ascii="Times New Roman" w:eastAsia="Arial,Trebuchet MS" w:hAnsi="Times New Roman"/>
          <w:b/>
          <w:szCs w:val="20"/>
        </w:rPr>
      </w:pPr>
      <w:r w:rsidRPr="0092796B">
        <w:rPr>
          <w:rFonts w:ascii="Times New Roman" w:eastAsia="Arial,Trebuchet MS" w:hAnsi="Times New Roman"/>
          <w:szCs w:val="20"/>
        </w:rPr>
        <w:t>Proven expertise in Microsoft Office applications, specifically Word, Excel, PowerPoint, and Outlook, and Microsoft’s cloud-based service, SharePoint, is required. Working knowledge of a Laboratory Information Management System and Microsoft Access is a plus</w:t>
      </w:r>
      <w:r w:rsidR="00FB64C5" w:rsidRPr="0092796B">
        <w:rPr>
          <w:rFonts w:ascii="Times New Roman" w:eastAsia="Arial,Trebuchet MS" w:hAnsi="Times New Roman"/>
          <w:szCs w:val="20"/>
        </w:rPr>
        <w:t>.</w:t>
      </w:r>
    </w:p>
    <w:p w14:paraId="295D9E8E" w14:textId="77777777" w:rsidR="00615BD7" w:rsidRPr="00615BD7" w:rsidRDefault="43E0EEAE" w:rsidP="0092796B">
      <w:pPr>
        <w:pStyle w:val="ListParagraph"/>
        <w:numPr>
          <w:ilvl w:val="0"/>
          <w:numId w:val="13"/>
        </w:numPr>
        <w:pBdr>
          <w:bottom w:val="none" w:sz="0" w:space="3" w:color="auto"/>
        </w:pBdr>
        <w:ind w:left="360" w:firstLine="0"/>
        <w:rPr>
          <w:rFonts w:ascii="Times New Roman" w:eastAsia="Arial,Trebuchet MS" w:hAnsi="Times New Roman"/>
          <w:b/>
          <w:szCs w:val="20"/>
        </w:rPr>
      </w:pPr>
      <w:r w:rsidRPr="0092796B">
        <w:rPr>
          <w:rFonts w:ascii="Times New Roman" w:eastAsia="Arial" w:hAnsi="Times New Roman"/>
          <w:szCs w:val="20"/>
        </w:rPr>
        <w:t xml:space="preserve">Willingness to work </w:t>
      </w:r>
      <w:r w:rsidR="00615BD7">
        <w:rPr>
          <w:rFonts w:ascii="Times New Roman" w:eastAsia="Arial" w:hAnsi="Times New Roman"/>
          <w:szCs w:val="20"/>
        </w:rPr>
        <w:t>off-shifts.</w:t>
      </w:r>
    </w:p>
    <w:p w14:paraId="079865DC" w14:textId="77777777" w:rsidR="00615BD7" w:rsidRPr="00615BD7" w:rsidRDefault="00615BD7" w:rsidP="00615BD7">
      <w:pPr>
        <w:pStyle w:val="ListParagraph"/>
        <w:numPr>
          <w:ilvl w:val="0"/>
          <w:numId w:val="13"/>
        </w:numPr>
        <w:pBdr>
          <w:bottom w:val="none" w:sz="0" w:space="3" w:color="auto"/>
        </w:pBdr>
        <w:ind w:left="360" w:firstLine="0"/>
        <w:rPr>
          <w:rFonts w:ascii="Times New Roman" w:eastAsia="Arial,Trebuchet MS" w:hAnsi="Times New Roman"/>
          <w:szCs w:val="20"/>
        </w:rPr>
      </w:pPr>
      <w:r w:rsidRPr="00615BD7">
        <w:rPr>
          <w:rFonts w:ascii="Times New Roman" w:eastAsia="Arial" w:hAnsi="Times New Roman"/>
          <w:szCs w:val="20"/>
        </w:rPr>
        <w:t xml:space="preserve">Willingness to work </w:t>
      </w:r>
      <w:r w:rsidR="43E0EEAE" w:rsidRPr="00615BD7">
        <w:rPr>
          <w:rFonts w:ascii="Times New Roman" w:eastAsia="Arial" w:hAnsi="Times New Roman"/>
          <w:szCs w:val="20"/>
        </w:rPr>
        <w:t>extended hours with little or no advance notice</w:t>
      </w:r>
      <w:r>
        <w:rPr>
          <w:rFonts w:ascii="Times New Roman" w:eastAsia="Arial" w:hAnsi="Times New Roman"/>
          <w:szCs w:val="20"/>
        </w:rPr>
        <w:t>.</w:t>
      </w:r>
    </w:p>
    <w:p w14:paraId="7C886C34" w14:textId="77777777" w:rsidR="00B163F1" w:rsidRPr="0092796B" w:rsidRDefault="43E0EEAE" w:rsidP="00615BD7">
      <w:pPr>
        <w:numPr>
          <w:ilvl w:val="0"/>
          <w:numId w:val="6"/>
        </w:numPr>
        <w:pBdr>
          <w:bottom w:val="none" w:sz="0" w:space="3" w:color="auto"/>
        </w:pBdr>
        <w:ind w:left="360" w:firstLine="0"/>
        <w:contextualSpacing/>
        <w:rPr>
          <w:rFonts w:ascii="Times New Roman" w:eastAsia="Arial,Trebuchet MS" w:hAnsi="Times New Roman"/>
          <w:b/>
          <w:szCs w:val="20"/>
        </w:rPr>
      </w:pPr>
      <w:r w:rsidRPr="0092796B">
        <w:rPr>
          <w:rFonts w:ascii="Times New Roman" w:eastAsia="Arial,Trebuchet MS" w:hAnsi="Times New Roman"/>
          <w:szCs w:val="20"/>
        </w:rPr>
        <w:t>Ability to meet the following physical requirements with or without accommodations:</w:t>
      </w:r>
    </w:p>
    <w:p w14:paraId="18AC0B71" w14:textId="77777777" w:rsidR="002039CF" w:rsidRPr="0092796B" w:rsidRDefault="00B163F1" w:rsidP="0092796B">
      <w:pPr>
        <w:keepNext/>
        <w:numPr>
          <w:ilvl w:val="1"/>
          <w:numId w:val="2"/>
        </w:numPr>
        <w:pBdr>
          <w:bottom w:val="none" w:sz="0" w:space="3" w:color="auto"/>
        </w:pBdr>
        <w:rPr>
          <w:rFonts w:ascii="Times New Roman" w:eastAsia="Trebuchet MS" w:hAnsi="Times New Roman"/>
          <w:szCs w:val="20"/>
        </w:rPr>
      </w:pPr>
      <w:r w:rsidRPr="0092796B">
        <w:rPr>
          <w:rFonts w:ascii="Times New Roman" w:eastAsia="Trebuchet MS" w:hAnsi="Times New Roman"/>
          <w:szCs w:val="20"/>
        </w:rPr>
        <w:t>Ability to stand and walk around for extended periods of time</w:t>
      </w:r>
    </w:p>
    <w:p w14:paraId="1B3FADF8" w14:textId="77777777" w:rsidR="002039CF" w:rsidRPr="0092796B" w:rsidRDefault="002039CF" w:rsidP="0092796B">
      <w:pPr>
        <w:keepNext/>
        <w:numPr>
          <w:ilvl w:val="1"/>
          <w:numId w:val="2"/>
        </w:numPr>
        <w:pBdr>
          <w:bottom w:val="none" w:sz="0" w:space="3" w:color="auto"/>
        </w:pBdr>
        <w:rPr>
          <w:rFonts w:ascii="Times New Roman" w:eastAsia="Trebuchet MS" w:hAnsi="Times New Roman"/>
          <w:szCs w:val="20"/>
        </w:rPr>
      </w:pPr>
      <w:r w:rsidRPr="0092796B">
        <w:rPr>
          <w:rFonts w:ascii="Times New Roman" w:eastAsia="Trebuchet MS" w:hAnsi="Times New Roman"/>
          <w:szCs w:val="20"/>
        </w:rPr>
        <w:t>Ability to complete tasks regardless of the weather or temperature</w:t>
      </w:r>
    </w:p>
    <w:p w14:paraId="7501B43E" w14:textId="77777777" w:rsidR="002039CF" w:rsidRDefault="002039CF" w:rsidP="0092796B">
      <w:pPr>
        <w:numPr>
          <w:ilvl w:val="1"/>
          <w:numId w:val="2"/>
        </w:numPr>
        <w:pBdr>
          <w:bottom w:val="none" w:sz="0" w:space="3" w:color="auto"/>
        </w:pBdr>
        <w:rPr>
          <w:rFonts w:ascii="Times New Roman" w:eastAsia="Trebuchet MS" w:hAnsi="Times New Roman"/>
          <w:szCs w:val="20"/>
        </w:rPr>
      </w:pPr>
      <w:r w:rsidRPr="0092796B">
        <w:rPr>
          <w:rFonts w:ascii="Times New Roman" w:eastAsia="Trebuchet MS" w:hAnsi="Times New Roman"/>
          <w:szCs w:val="20"/>
        </w:rPr>
        <w:t>Ability to complete tasks regardless of foul odors or insect activity</w:t>
      </w:r>
    </w:p>
    <w:p w14:paraId="5D6CB4B8" w14:textId="77777777" w:rsidR="0092796B" w:rsidRPr="0092796B" w:rsidRDefault="0092796B" w:rsidP="0092796B">
      <w:pPr>
        <w:numPr>
          <w:ilvl w:val="1"/>
          <w:numId w:val="2"/>
        </w:numPr>
        <w:pBdr>
          <w:bottom w:val="none" w:sz="0" w:space="3" w:color="auto"/>
        </w:pBdr>
        <w:rPr>
          <w:rFonts w:ascii="Times New Roman" w:eastAsia="Trebuchet MS" w:hAnsi="Times New Roman"/>
          <w:szCs w:val="20"/>
        </w:rPr>
      </w:pPr>
      <w:r>
        <w:rPr>
          <w:rFonts w:ascii="Times New Roman" w:eastAsia="Trebuchet MS" w:hAnsi="Times New Roman"/>
          <w:szCs w:val="20"/>
        </w:rPr>
        <w:t>Ability to lift and carry, push or pull up to 150 pounds</w:t>
      </w:r>
    </w:p>
    <w:p w14:paraId="2E5DDCF9" w14:textId="77777777" w:rsidR="00A85FD9" w:rsidRPr="0092796B" w:rsidRDefault="00A85FD9" w:rsidP="00B87696">
      <w:pPr>
        <w:rPr>
          <w:rFonts w:ascii="Times New Roman" w:hAnsi="Times New Roman"/>
          <w:b/>
          <w:bCs/>
          <w:i/>
          <w:iCs/>
          <w:szCs w:val="20"/>
          <w:u w:val="single"/>
        </w:rPr>
      </w:pPr>
    </w:p>
    <w:p w14:paraId="61F30609" w14:textId="77777777" w:rsidR="00087D8A" w:rsidRPr="0092796B" w:rsidRDefault="00087D8A" w:rsidP="00CF3A42">
      <w:pPr>
        <w:pStyle w:val="Heading1"/>
        <w:rPr>
          <w:rFonts w:ascii="Times New Roman" w:hAnsi="Times New Roman" w:cs="Times New Roman"/>
          <w:szCs w:val="20"/>
        </w:rPr>
      </w:pPr>
      <w:r w:rsidRPr="0092796B">
        <w:rPr>
          <w:rFonts w:ascii="Times New Roman" w:hAnsi="Times New Roman" w:cs="Times New Roman"/>
          <w:szCs w:val="20"/>
        </w:rPr>
        <w:t>CONTACT INFORMATION</w:t>
      </w:r>
    </w:p>
    <w:p w14:paraId="5A2B6845" w14:textId="77F44305" w:rsidR="00A85FD9" w:rsidRPr="0092796B" w:rsidRDefault="00087D8A" w:rsidP="009C4011">
      <w:pPr>
        <w:rPr>
          <w:rFonts w:ascii="Times New Roman" w:hAnsi="Times New Roman"/>
        </w:rPr>
      </w:pPr>
      <w:r w:rsidRPr="0092796B">
        <w:rPr>
          <w:rFonts w:ascii="Times New Roman" w:hAnsi="Times New Roman"/>
          <w:bCs/>
          <w:szCs w:val="20"/>
        </w:rPr>
        <w:t xml:space="preserve">Interested applicants meeting the job qualifications </w:t>
      </w:r>
      <w:r w:rsidR="001E0D8B">
        <w:rPr>
          <w:rFonts w:ascii="Times New Roman" w:hAnsi="Times New Roman"/>
          <w:bCs/>
          <w:szCs w:val="20"/>
        </w:rPr>
        <w:t xml:space="preserve">may apply </w:t>
      </w:r>
      <w:r w:rsidR="009C4011">
        <w:rPr>
          <w:rFonts w:ascii="Times New Roman" w:hAnsi="Times New Roman"/>
          <w:bCs/>
          <w:szCs w:val="20"/>
        </w:rPr>
        <w:t>online via our website, houstonforensicscience.org</w:t>
      </w:r>
      <w:bookmarkStart w:id="0" w:name="_GoBack"/>
      <w:bookmarkEnd w:id="0"/>
    </w:p>
    <w:p w14:paraId="4E4C0F15" w14:textId="77777777" w:rsidR="00087D8A" w:rsidRPr="0092796B" w:rsidRDefault="00087D8A" w:rsidP="0072485C">
      <w:pPr>
        <w:pStyle w:val="Heading6"/>
        <w:ind w:right="-540"/>
        <w:jc w:val="center"/>
        <w:rPr>
          <w:rFonts w:ascii="Times New Roman" w:hAnsi="Times New Roman"/>
        </w:rPr>
      </w:pPr>
      <w:r w:rsidRPr="0092796B">
        <w:rPr>
          <w:rFonts w:ascii="Times New Roman" w:hAnsi="Times New Roman"/>
        </w:rPr>
        <w:t>Houston Forensic Science Center is an Equal Employment Opportunity</w:t>
      </w:r>
      <w:r w:rsidR="00FB64C5" w:rsidRPr="0092796B">
        <w:rPr>
          <w:rFonts w:ascii="Times New Roman" w:hAnsi="Times New Roman"/>
        </w:rPr>
        <w:t xml:space="preserve"> </w:t>
      </w:r>
      <w:r w:rsidRPr="0092796B">
        <w:rPr>
          <w:rFonts w:ascii="Times New Roman" w:hAnsi="Times New Roman"/>
        </w:rPr>
        <w:t>Employer</w:t>
      </w:r>
    </w:p>
    <w:p w14:paraId="56EB87AC" w14:textId="77777777" w:rsidR="00087D8A" w:rsidRPr="0092796B" w:rsidRDefault="00087D8A" w:rsidP="00087D8A">
      <w:pPr>
        <w:ind w:right="-270"/>
        <w:rPr>
          <w:rFonts w:ascii="Times New Roman" w:hAnsi="Times New Roman"/>
          <w:bCs/>
          <w:i/>
          <w:szCs w:val="20"/>
        </w:rPr>
      </w:pPr>
    </w:p>
    <w:p w14:paraId="24C0B2AB" w14:textId="77777777" w:rsidR="002F3A35" w:rsidRPr="0092796B" w:rsidRDefault="00087D8A" w:rsidP="00B163F1">
      <w:pPr>
        <w:rPr>
          <w:rFonts w:ascii="Times New Roman" w:hAnsi="Times New Roman"/>
          <w:i/>
          <w:color w:val="1F497D"/>
          <w:sz w:val="18"/>
          <w:szCs w:val="22"/>
        </w:rPr>
      </w:pPr>
      <w:r w:rsidRPr="0092796B">
        <w:rPr>
          <w:rFonts w:ascii="Times New Roman" w:eastAsia="Trebuchet MS" w:hAnsi="Times New Roman"/>
          <w:i/>
          <w:sz w:val="18"/>
          <w:szCs w:val="20"/>
        </w:rPr>
        <w:t xml:space="preserve"> *</w:t>
      </w:r>
      <w:r w:rsidRPr="0092796B">
        <w:rPr>
          <w:rFonts w:ascii="Times New Roman" w:hAnsi="Times New Roman"/>
          <w:i/>
          <w:sz w:val="18"/>
          <w:szCs w:val="22"/>
        </w:rPr>
        <w:t>A “local government corporation” is created to aid and act on behalf of one or more local governments to accomplish any governmental purpose of those governments</w:t>
      </w:r>
      <w:r w:rsidRPr="0092796B">
        <w:rPr>
          <w:rFonts w:ascii="Times New Roman" w:hAnsi="Times New Roman"/>
          <w:i/>
          <w:color w:val="1F497D"/>
          <w:sz w:val="18"/>
          <w:szCs w:val="22"/>
        </w:rPr>
        <w:t>.</w:t>
      </w:r>
    </w:p>
    <w:p w14:paraId="0F931427" w14:textId="77777777" w:rsidR="0014447E" w:rsidRPr="0092796B" w:rsidRDefault="0014447E" w:rsidP="00B163F1">
      <w:pPr>
        <w:rPr>
          <w:rFonts w:ascii="Times New Roman" w:hAnsi="Times New Roman"/>
          <w:i/>
          <w:color w:val="1F497D"/>
          <w:sz w:val="18"/>
          <w:szCs w:val="22"/>
        </w:rPr>
      </w:pPr>
    </w:p>
    <w:sectPr w:rsidR="0014447E" w:rsidRPr="0092796B" w:rsidSect="0092796B">
      <w:footerReference w:type="default" r:id="rId8"/>
      <w:pgSz w:w="12240" w:h="15840"/>
      <w:pgMar w:top="446" w:right="1080" w:bottom="540" w:left="108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EB0C" w14:textId="77777777" w:rsidR="0061085D" w:rsidRDefault="0061085D" w:rsidP="00B163F1">
      <w:r>
        <w:separator/>
      </w:r>
    </w:p>
  </w:endnote>
  <w:endnote w:type="continuationSeparator" w:id="0">
    <w:p w14:paraId="327850A0" w14:textId="77777777" w:rsidR="0061085D" w:rsidRDefault="0061085D" w:rsidP="00B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Trebuchet 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366344"/>
      <w:docPartObj>
        <w:docPartGallery w:val="Page Numbers (Bottom of Page)"/>
        <w:docPartUnique/>
      </w:docPartObj>
    </w:sdtPr>
    <w:sdtEndPr>
      <w:rPr>
        <w:noProof/>
        <w:sz w:val="18"/>
      </w:rPr>
    </w:sdtEndPr>
    <w:sdtContent>
      <w:p w14:paraId="44F34BA3" w14:textId="406366E2" w:rsidR="0072485C" w:rsidRPr="00B163F1" w:rsidRDefault="0072485C">
        <w:pPr>
          <w:pStyle w:val="Footer"/>
          <w:jc w:val="center"/>
          <w:rPr>
            <w:sz w:val="18"/>
          </w:rPr>
        </w:pPr>
        <w:r w:rsidRPr="00B163F1">
          <w:rPr>
            <w:sz w:val="18"/>
          </w:rPr>
          <w:fldChar w:fldCharType="begin"/>
        </w:r>
        <w:r w:rsidRPr="00B163F1">
          <w:rPr>
            <w:sz w:val="18"/>
          </w:rPr>
          <w:instrText xml:space="preserve"> PAGE   \* MERGEFORMAT </w:instrText>
        </w:r>
        <w:r w:rsidRPr="00B163F1">
          <w:rPr>
            <w:sz w:val="18"/>
          </w:rPr>
          <w:fldChar w:fldCharType="separate"/>
        </w:r>
        <w:r w:rsidR="00FA0B29">
          <w:rPr>
            <w:noProof/>
            <w:sz w:val="18"/>
          </w:rPr>
          <w:t>2</w:t>
        </w:r>
        <w:r w:rsidRPr="00B163F1">
          <w:rPr>
            <w:noProof/>
            <w:sz w:val="18"/>
          </w:rPr>
          <w:fldChar w:fldCharType="end"/>
        </w:r>
      </w:p>
    </w:sdtContent>
  </w:sdt>
  <w:p w14:paraId="44A97352" w14:textId="77777777" w:rsidR="0072485C" w:rsidRDefault="0072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1575" w14:textId="77777777" w:rsidR="0061085D" w:rsidRDefault="0061085D" w:rsidP="00B163F1">
      <w:r>
        <w:separator/>
      </w:r>
    </w:p>
  </w:footnote>
  <w:footnote w:type="continuationSeparator" w:id="0">
    <w:p w14:paraId="20CBEA4B" w14:textId="77777777" w:rsidR="0061085D" w:rsidRDefault="0061085D" w:rsidP="00B1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393B"/>
    <w:multiLevelType w:val="hybridMultilevel"/>
    <w:tmpl w:val="ACC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710EE"/>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3" w15:restartNumberingAfterBreak="0">
    <w:nsid w:val="212C44FD"/>
    <w:multiLevelType w:val="multilevel"/>
    <w:tmpl w:val="D9063898"/>
    <w:lvl w:ilvl="0">
      <w:numFmt w:val="bullet"/>
      <w:lvlText w:val="•"/>
      <w:lvlJc w:val="left"/>
      <w:pPr>
        <w:tabs>
          <w:tab w:val="num" w:pos="720"/>
        </w:tabs>
        <w:ind w:left="720" w:hanging="360"/>
      </w:pPr>
      <w:rPr>
        <w:rFonts w:ascii="Calibri" w:hAnsi="Calibri" w:cs="Calibri"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B55A71"/>
    <w:multiLevelType w:val="hybridMultilevel"/>
    <w:tmpl w:val="E87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F023D"/>
    <w:multiLevelType w:val="singleLevel"/>
    <w:tmpl w:val="0ACC746A"/>
    <w:lvl w:ilvl="0">
      <w:start w:val="1"/>
      <w:numFmt w:val="bullet"/>
      <w:lvlText w:val=""/>
      <w:lvlJc w:val="left"/>
      <w:pPr>
        <w:tabs>
          <w:tab w:val="num" w:pos="360"/>
        </w:tabs>
        <w:ind w:left="360" w:hanging="360"/>
      </w:pPr>
      <w:rPr>
        <w:rFonts w:ascii="Symbol" w:hAnsi="Symbol" w:hint="default"/>
        <w:sz w:val="23"/>
      </w:rPr>
    </w:lvl>
  </w:abstractNum>
  <w:abstractNum w:abstractNumId="6" w15:restartNumberingAfterBreak="0">
    <w:nsid w:val="339777BC"/>
    <w:multiLevelType w:val="hybridMultilevel"/>
    <w:tmpl w:val="766C9554"/>
    <w:lvl w:ilvl="0" w:tplc="87C045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159BD"/>
    <w:multiLevelType w:val="hybridMultilevel"/>
    <w:tmpl w:val="8578C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132B74"/>
    <w:multiLevelType w:val="hybridMultilevel"/>
    <w:tmpl w:val="9260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11B03"/>
    <w:multiLevelType w:val="hybridMultilevel"/>
    <w:tmpl w:val="DD2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42E7F"/>
    <w:multiLevelType w:val="hybridMultilevel"/>
    <w:tmpl w:val="D170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83E6F"/>
    <w:multiLevelType w:val="hybridMultilevel"/>
    <w:tmpl w:val="E96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E0BEF"/>
    <w:multiLevelType w:val="hybridMultilevel"/>
    <w:tmpl w:val="B8E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06AD8"/>
    <w:multiLevelType w:val="hybridMultilevel"/>
    <w:tmpl w:val="7F5A3D2E"/>
    <w:lvl w:ilvl="0" w:tplc="A6AECCF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943D7"/>
    <w:multiLevelType w:val="hybridMultilevel"/>
    <w:tmpl w:val="904295BA"/>
    <w:lvl w:ilvl="0" w:tplc="A7FC060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12"/>
  </w:num>
  <w:num w:numId="6">
    <w:abstractNumId w:val="9"/>
  </w:num>
  <w:num w:numId="7">
    <w:abstractNumId w:val="7"/>
  </w:num>
  <w:num w:numId="8">
    <w:abstractNumId w:val="2"/>
  </w:num>
  <w:num w:numId="9">
    <w:abstractNumId w:val="5"/>
  </w:num>
  <w:num w:numId="10">
    <w:abstractNumId w:val="14"/>
  </w:num>
  <w:num w:numId="11">
    <w:abstractNumId w:val="13"/>
  </w:num>
  <w:num w:numId="12">
    <w:abstractNumId w:val="11"/>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A"/>
    <w:rsid w:val="00022D60"/>
    <w:rsid w:val="000634FF"/>
    <w:rsid w:val="00075485"/>
    <w:rsid w:val="0008166E"/>
    <w:rsid w:val="00087D8A"/>
    <w:rsid w:val="000A4CDA"/>
    <w:rsid w:val="000E3CF8"/>
    <w:rsid w:val="0011315E"/>
    <w:rsid w:val="00143279"/>
    <w:rsid w:val="0014447E"/>
    <w:rsid w:val="00180055"/>
    <w:rsid w:val="001E0D8B"/>
    <w:rsid w:val="002039CF"/>
    <w:rsid w:val="00270564"/>
    <w:rsid w:val="002E4E82"/>
    <w:rsid w:val="002F3A35"/>
    <w:rsid w:val="00315BA2"/>
    <w:rsid w:val="00375B1C"/>
    <w:rsid w:val="003E3CD5"/>
    <w:rsid w:val="003E7745"/>
    <w:rsid w:val="003F3353"/>
    <w:rsid w:val="00402884"/>
    <w:rsid w:val="00412690"/>
    <w:rsid w:val="004239A5"/>
    <w:rsid w:val="004504B3"/>
    <w:rsid w:val="004855AC"/>
    <w:rsid w:val="004A32A7"/>
    <w:rsid w:val="004D3276"/>
    <w:rsid w:val="00516E14"/>
    <w:rsid w:val="005331F5"/>
    <w:rsid w:val="0055161C"/>
    <w:rsid w:val="0057278E"/>
    <w:rsid w:val="0061085D"/>
    <w:rsid w:val="00615BD7"/>
    <w:rsid w:val="00622CCD"/>
    <w:rsid w:val="006500D5"/>
    <w:rsid w:val="006B15D7"/>
    <w:rsid w:val="006C71FB"/>
    <w:rsid w:val="00702C42"/>
    <w:rsid w:val="007049F5"/>
    <w:rsid w:val="00715CD0"/>
    <w:rsid w:val="0072485C"/>
    <w:rsid w:val="00727D97"/>
    <w:rsid w:val="00734910"/>
    <w:rsid w:val="0075107B"/>
    <w:rsid w:val="0075529A"/>
    <w:rsid w:val="00775B60"/>
    <w:rsid w:val="0078345A"/>
    <w:rsid w:val="00802D33"/>
    <w:rsid w:val="0084024D"/>
    <w:rsid w:val="0084029D"/>
    <w:rsid w:val="00861ADA"/>
    <w:rsid w:val="008953C1"/>
    <w:rsid w:val="008C6DB8"/>
    <w:rsid w:val="009125ED"/>
    <w:rsid w:val="00924729"/>
    <w:rsid w:val="00924CCA"/>
    <w:rsid w:val="0092796B"/>
    <w:rsid w:val="00955779"/>
    <w:rsid w:val="009669EA"/>
    <w:rsid w:val="009C4011"/>
    <w:rsid w:val="00A023EA"/>
    <w:rsid w:val="00A23697"/>
    <w:rsid w:val="00A61DAF"/>
    <w:rsid w:val="00A77A2D"/>
    <w:rsid w:val="00A848DA"/>
    <w:rsid w:val="00A85FD9"/>
    <w:rsid w:val="00AA18D9"/>
    <w:rsid w:val="00B163F1"/>
    <w:rsid w:val="00B17A30"/>
    <w:rsid w:val="00B65F95"/>
    <w:rsid w:val="00B70D76"/>
    <w:rsid w:val="00B87696"/>
    <w:rsid w:val="00B96D98"/>
    <w:rsid w:val="00BA1503"/>
    <w:rsid w:val="00BB240F"/>
    <w:rsid w:val="00C2598A"/>
    <w:rsid w:val="00C85F7A"/>
    <w:rsid w:val="00CC5418"/>
    <w:rsid w:val="00CD7CBF"/>
    <w:rsid w:val="00CF3A42"/>
    <w:rsid w:val="00D335A4"/>
    <w:rsid w:val="00D41A60"/>
    <w:rsid w:val="00D5731D"/>
    <w:rsid w:val="00D6060C"/>
    <w:rsid w:val="00D91F63"/>
    <w:rsid w:val="00D967E9"/>
    <w:rsid w:val="00DC617E"/>
    <w:rsid w:val="00DC6CE2"/>
    <w:rsid w:val="00DD435F"/>
    <w:rsid w:val="00E00FD7"/>
    <w:rsid w:val="00E1283E"/>
    <w:rsid w:val="00E16B7D"/>
    <w:rsid w:val="00E20B5A"/>
    <w:rsid w:val="00E73F63"/>
    <w:rsid w:val="00E75A2E"/>
    <w:rsid w:val="00E85D1F"/>
    <w:rsid w:val="00EA3F26"/>
    <w:rsid w:val="00EC18F5"/>
    <w:rsid w:val="00F403B3"/>
    <w:rsid w:val="00F4287D"/>
    <w:rsid w:val="00FA0B29"/>
    <w:rsid w:val="00FA6133"/>
    <w:rsid w:val="00FB5C8A"/>
    <w:rsid w:val="00FB64C5"/>
    <w:rsid w:val="43E0E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CC407"/>
  <w15:docId w15:val="{E5B539F4-B66B-45D9-B06F-02B2CF3E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2CCD"/>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FB64C5"/>
    <w:pPr>
      <w:keepNext/>
      <w:outlineLvl w:val="0"/>
    </w:pPr>
    <w:rPr>
      <w:rFonts w:cs="Arial"/>
      <w:b/>
      <w:bCs/>
      <w:i/>
      <w:iCs/>
      <w:u w:val="single"/>
    </w:rPr>
  </w:style>
  <w:style w:type="paragraph" w:styleId="Heading6">
    <w:name w:val="heading 6"/>
    <w:basedOn w:val="Normal"/>
    <w:next w:val="Normal"/>
    <w:link w:val="Heading6Char"/>
    <w:qFormat/>
    <w:rsid w:val="00087D8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87D8A"/>
    <w:rPr>
      <w:rFonts w:ascii="Times New Roman" w:eastAsia="Times New Roman" w:hAnsi="Times New Roman" w:cs="Times New Roman"/>
      <w:b/>
      <w:sz w:val="20"/>
      <w:szCs w:val="20"/>
      <w:u w:val="single"/>
    </w:rPr>
  </w:style>
  <w:style w:type="character" w:styleId="Hyperlink">
    <w:name w:val="Hyperlink"/>
    <w:uiPriority w:val="99"/>
    <w:unhideWhenUsed/>
    <w:rsid w:val="00087D8A"/>
    <w:rPr>
      <w:color w:val="0000FF"/>
      <w:u w:val="single"/>
    </w:rPr>
  </w:style>
  <w:style w:type="character" w:customStyle="1" w:styleId="copy1">
    <w:name w:val="copy1"/>
    <w:rsid w:val="00087D8A"/>
    <w:rPr>
      <w:rFonts w:ascii="Arial" w:hAnsi="Arial" w:cs="Arial" w:hint="default"/>
      <w:color w:val="000066"/>
      <w:sz w:val="20"/>
      <w:szCs w:val="20"/>
    </w:rPr>
  </w:style>
  <w:style w:type="paragraph" w:styleId="ListParagraph">
    <w:name w:val="List Paragraph"/>
    <w:basedOn w:val="Normal"/>
    <w:uiPriority w:val="34"/>
    <w:qFormat/>
    <w:rsid w:val="004D3276"/>
    <w:pPr>
      <w:ind w:left="720"/>
      <w:contextualSpacing/>
    </w:pPr>
  </w:style>
  <w:style w:type="paragraph" w:styleId="BalloonText">
    <w:name w:val="Balloon Text"/>
    <w:basedOn w:val="Normal"/>
    <w:link w:val="BalloonTextChar"/>
    <w:uiPriority w:val="99"/>
    <w:semiHidden/>
    <w:unhideWhenUsed/>
    <w:rsid w:val="002F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A3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2F3A35"/>
    <w:rPr>
      <w:color w:val="954F72" w:themeColor="followedHyperlink"/>
      <w:u w:val="single"/>
    </w:rPr>
  </w:style>
  <w:style w:type="character" w:styleId="CommentReference">
    <w:name w:val="annotation reference"/>
    <w:basedOn w:val="DefaultParagraphFont"/>
    <w:uiPriority w:val="99"/>
    <w:semiHidden/>
    <w:unhideWhenUsed/>
    <w:rsid w:val="00A848DA"/>
    <w:rPr>
      <w:sz w:val="18"/>
      <w:szCs w:val="18"/>
    </w:rPr>
  </w:style>
  <w:style w:type="paragraph" w:styleId="CommentText">
    <w:name w:val="annotation text"/>
    <w:basedOn w:val="Normal"/>
    <w:link w:val="CommentTextChar"/>
    <w:uiPriority w:val="99"/>
    <w:semiHidden/>
    <w:unhideWhenUsed/>
    <w:rsid w:val="00A848DA"/>
  </w:style>
  <w:style w:type="character" w:customStyle="1" w:styleId="CommentTextChar">
    <w:name w:val="Comment Text Char"/>
    <w:basedOn w:val="DefaultParagraphFont"/>
    <w:link w:val="CommentText"/>
    <w:uiPriority w:val="99"/>
    <w:semiHidden/>
    <w:rsid w:val="00A848D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48DA"/>
    <w:rPr>
      <w:b/>
      <w:bCs/>
      <w:szCs w:val="20"/>
    </w:rPr>
  </w:style>
  <w:style w:type="character" w:customStyle="1" w:styleId="CommentSubjectChar">
    <w:name w:val="Comment Subject Char"/>
    <w:basedOn w:val="CommentTextChar"/>
    <w:link w:val="CommentSubject"/>
    <w:uiPriority w:val="99"/>
    <w:semiHidden/>
    <w:rsid w:val="00A848DA"/>
    <w:rPr>
      <w:rFonts w:ascii="Times New Roman" w:eastAsia="Times New Roman" w:hAnsi="Times New Roman" w:cs="Times New Roman"/>
      <w:b/>
      <w:bCs/>
      <w:sz w:val="20"/>
      <w:szCs w:val="20"/>
    </w:rPr>
  </w:style>
  <w:style w:type="paragraph" w:styleId="NormalWeb">
    <w:name w:val="Normal (Web)"/>
    <w:basedOn w:val="Normal"/>
    <w:uiPriority w:val="99"/>
    <w:unhideWhenUsed/>
    <w:rsid w:val="00B87696"/>
    <w:pPr>
      <w:spacing w:before="100" w:beforeAutospacing="1" w:after="100" w:afterAutospacing="1"/>
    </w:pPr>
  </w:style>
  <w:style w:type="paragraph" w:styleId="Header">
    <w:name w:val="header"/>
    <w:basedOn w:val="Normal"/>
    <w:link w:val="HeaderChar"/>
    <w:uiPriority w:val="99"/>
    <w:unhideWhenUsed/>
    <w:rsid w:val="00B163F1"/>
    <w:pPr>
      <w:tabs>
        <w:tab w:val="center" w:pos="4680"/>
        <w:tab w:val="right" w:pos="9360"/>
      </w:tabs>
    </w:pPr>
  </w:style>
  <w:style w:type="character" w:customStyle="1" w:styleId="HeaderChar">
    <w:name w:val="Header Char"/>
    <w:basedOn w:val="DefaultParagraphFont"/>
    <w:link w:val="Header"/>
    <w:uiPriority w:val="99"/>
    <w:rsid w:val="00B163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3F1"/>
    <w:pPr>
      <w:tabs>
        <w:tab w:val="center" w:pos="4680"/>
        <w:tab w:val="right" w:pos="9360"/>
      </w:tabs>
    </w:pPr>
  </w:style>
  <w:style w:type="character" w:customStyle="1" w:styleId="FooterChar">
    <w:name w:val="Footer Char"/>
    <w:basedOn w:val="DefaultParagraphFont"/>
    <w:link w:val="Footer"/>
    <w:uiPriority w:val="99"/>
    <w:rsid w:val="00B163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64C5"/>
    <w:rPr>
      <w:rFonts w:ascii="Arial" w:eastAsia="Times New Roman" w:hAnsi="Arial" w:cs="Arial"/>
      <w:b/>
      <w:bCs/>
      <w:i/>
      <w:i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8553">
      <w:bodyDiv w:val="1"/>
      <w:marLeft w:val="0"/>
      <w:marRight w:val="0"/>
      <w:marTop w:val="0"/>
      <w:marBottom w:val="0"/>
      <w:divBdr>
        <w:top w:val="none" w:sz="0" w:space="0" w:color="auto"/>
        <w:left w:val="none" w:sz="0" w:space="0" w:color="auto"/>
        <w:bottom w:val="none" w:sz="0" w:space="0" w:color="auto"/>
        <w:right w:val="none" w:sz="0" w:space="0" w:color="auto"/>
      </w:divBdr>
    </w:div>
    <w:div w:id="1032192202">
      <w:bodyDiv w:val="1"/>
      <w:marLeft w:val="0"/>
      <w:marRight w:val="0"/>
      <w:marTop w:val="0"/>
      <w:marBottom w:val="0"/>
      <w:divBdr>
        <w:top w:val="none" w:sz="0" w:space="0" w:color="auto"/>
        <w:left w:val="none" w:sz="0" w:space="0" w:color="auto"/>
        <w:bottom w:val="none" w:sz="0" w:space="0" w:color="auto"/>
        <w:right w:val="none" w:sz="0" w:space="0" w:color="auto"/>
      </w:divBdr>
    </w:div>
    <w:div w:id="1604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Kemp</dc:creator>
  <cp:lastModifiedBy>Yolanda Kemp</cp:lastModifiedBy>
  <cp:revision>3</cp:revision>
  <cp:lastPrinted>2020-01-02T16:47:00Z</cp:lastPrinted>
  <dcterms:created xsi:type="dcterms:W3CDTF">2021-10-14T17:53:00Z</dcterms:created>
  <dcterms:modified xsi:type="dcterms:W3CDTF">2021-10-14T18:07:00Z</dcterms:modified>
</cp:coreProperties>
</file>