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3E4" w14:textId="5CB6FE94" w:rsidR="00DC6BAA" w:rsidRPr="00DC6BAA" w:rsidRDefault="00DC6BAA">
      <w:pPr>
        <w:rPr>
          <w:i/>
          <w:iCs/>
        </w:rPr>
      </w:pPr>
      <w:r w:rsidRPr="00DC6BAA">
        <w:rPr>
          <w:i/>
          <w:iCs/>
        </w:rPr>
        <w:t xml:space="preserve">*Lab </w:t>
      </w:r>
      <w:r w:rsidR="00515C82">
        <w:rPr>
          <w:i/>
          <w:iCs/>
        </w:rPr>
        <w:t>to</w:t>
      </w:r>
      <w:r w:rsidRPr="00DC6BAA">
        <w:rPr>
          <w:i/>
          <w:iCs/>
        </w:rPr>
        <w:t xml:space="preserve"> provide </w:t>
      </w:r>
      <w:r w:rsidR="008F690C">
        <w:rPr>
          <w:i/>
          <w:iCs/>
        </w:rPr>
        <w:t>verification specifications</w:t>
      </w:r>
      <w:r w:rsidR="00466FE4">
        <w:rPr>
          <w:i/>
          <w:iCs/>
        </w:rPr>
        <w:t>/tolerance</w:t>
      </w:r>
      <w:r w:rsidR="008F690C">
        <w:rPr>
          <w:i/>
          <w:iCs/>
        </w:rPr>
        <w:t xml:space="preserve"> for</w:t>
      </w:r>
      <w:r w:rsidR="00641840">
        <w:rPr>
          <w:i/>
          <w:iCs/>
        </w:rPr>
        <w:t xml:space="preserve"> each unit</w:t>
      </w:r>
      <w:r w:rsidR="008F690C">
        <w:rPr>
          <w:i/>
          <w:iCs/>
        </w:rPr>
        <w:t xml:space="preserve"> (or unit type) and frequency of check assuming no malfunctions occur in between regular checks</w:t>
      </w:r>
      <w:r>
        <w:rPr>
          <w:i/>
          <w:iCs/>
        </w:rPr>
        <w:t xml:space="preserve">. </w:t>
      </w:r>
      <w:r w:rsidR="00641840">
        <w:rPr>
          <w:i/>
          <w:iCs/>
        </w:rPr>
        <w:t>Affix to unit</w:t>
      </w:r>
      <w:r w:rsidR="008F690C">
        <w:rPr>
          <w:i/>
          <w:iCs/>
        </w:rPr>
        <w:t xml:space="preserve"> or have nearby.</w:t>
      </w:r>
      <w:r w:rsidR="005274E3" w:rsidRPr="005274E3">
        <w:rPr>
          <w:i/>
          <w:iCs/>
        </w:rPr>
        <w:t xml:space="preserve"> </w:t>
      </w:r>
      <w:r w:rsidR="005274E3">
        <w:rPr>
          <w:i/>
          <w:iCs/>
        </w:rPr>
        <w:t>This can be easily converted to Excel if desired.</w:t>
      </w:r>
    </w:p>
    <w:tbl>
      <w:tblPr>
        <w:tblStyle w:val="GridTable5Dark-Accent5"/>
        <w:tblW w:w="9630" w:type="dxa"/>
        <w:tblInd w:w="-95" w:type="dxa"/>
        <w:tblLook w:val="04A0" w:firstRow="1" w:lastRow="0" w:firstColumn="1" w:lastColumn="0" w:noHBand="0" w:noVBand="1"/>
      </w:tblPr>
      <w:tblGrid>
        <w:gridCol w:w="1535"/>
        <w:gridCol w:w="6655"/>
        <w:gridCol w:w="1440"/>
      </w:tblGrid>
      <w:tr w:rsidR="00BB3F64" w:rsidRPr="008F690C" w14:paraId="29454431" w14:textId="77777777" w:rsidTr="00377A7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2B5E7E3" w14:textId="09B605C8" w:rsidR="00BB3F64" w:rsidRPr="008F690C" w:rsidRDefault="00BB3F64" w:rsidP="008F690C">
            <w:pPr>
              <w:jc w:val="center"/>
              <w:rPr>
                <w:color w:val="auto"/>
                <w:sz w:val="24"/>
                <w:szCs w:val="24"/>
              </w:rPr>
            </w:pPr>
            <w:r w:rsidRPr="008F690C">
              <w:rPr>
                <w:color w:val="auto"/>
                <w:sz w:val="24"/>
                <w:szCs w:val="24"/>
              </w:rPr>
              <w:t>Date of Check</w:t>
            </w:r>
          </w:p>
        </w:tc>
        <w:tc>
          <w:tcPr>
            <w:tcW w:w="6655" w:type="dxa"/>
            <w:vAlign w:val="center"/>
          </w:tcPr>
          <w:p w14:paraId="1A1C268D" w14:textId="6640219A" w:rsidR="00BB3F64" w:rsidRPr="001D42E4" w:rsidRDefault="00BB3F64" w:rsidP="001D42E4">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690C">
              <w:rPr>
                <w:color w:val="auto"/>
                <w:sz w:val="24"/>
                <w:szCs w:val="24"/>
              </w:rPr>
              <w:t>Reason for Check</w:t>
            </w:r>
          </w:p>
        </w:tc>
        <w:tc>
          <w:tcPr>
            <w:tcW w:w="1440" w:type="dxa"/>
            <w:vAlign w:val="center"/>
          </w:tcPr>
          <w:p w14:paraId="2E9715E6" w14:textId="000FDCD0" w:rsidR="00BB3F64" w:rsidRPr="008F690C" w:rsidRDefault="00BB3F64" w:rsidP="008F690C">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8F690C">
              <w:rPr>
                <w:color w:val="auto"/>
                <w:sz w:val="24"/>
                <w:szCs w:val="24"/>
              </w:rPr>
              <w:t>Checked By</w:t>
            </w:r>
          </w:p>
        </w:tc>
      </w:tr>
      <w:tr w:rsidR="00BB3F64" w:rsidRPr="008F690C" w14:paraId="7BC1FF64"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6155E497" w14:textId="27087BA3" w:rsidR="00BB3F64" w:rsidRPr="00377A74" w:rsidRDefault="00BB3F64" w:rsidP="00377A74">
            <w:pPr>
              <w:rPr>
                <w:b w:val="0"/>
                <w:bCs w:val="0"/>
                <w:color w:val="auto"/>
              </w:rPr>
            </w:pPr>
          </w:p>
        </w:tc>
        <w:tc>
          <w:tcPr>
            <w:tcW w:w="6655" w:type="dxa"/>
            <w:vAlign w:val="center"/>
          </w:tcPr>
          <w:p w14:paraId="3C93E298" w14:textId="57D8B580" w:rsidR="00BB3F64" w:rsidRPr="00377A74" w:rsidRDefault="00377A74" w:rsidP="00377A74">
            <w:pPr>
              <w:cnfStyle w:val="000000100000" w:firstRow="0" w:lastRow="0" w:firstColumn="0" w:lastColumn="0" w:oddVBand="0" w:evenVBand="0" w:oddHBand="1" w:evenHBand="0" w:firstRowFirstColumn="0" w:firstRowLastColumn="0" w:lastRowFirstColumn="0" w:lastRowLastColumn="0"/>
              <w:rPr>
                <w:i/>
                <w:iCs/>
              </w:rPr>
            </w:pPr>
            <w:r>
              <w:rPr>
                <w:i/>
                <w:iCs/>
              </w:rPr>
              <w:t>*</w:t>
            </w:r>
            <w:r w:rsidR="00BB3F64" w:rsidRPr="00377A74">
              <w:rPr>
                <w:i/>
                <w:iCs/>
              </w:rPr>
              <w:t>Broad categories could include:</w:t>
            </w:r>
          </w:p>
          <w:p w14:paraId="6147D5EC" w14:textId="77777777" w:rsidR="00BB3F64" w:rsidRPr="00377A74" w:rsidRDefault="00BB3F64" w:rsidP="00377A74">
            <w:pPr>
              <w:ind w:left="720"/>
              <w:cnfStyle w:val="000000100000" w:firstRow="0" w:lastRow="0" w:firstColumn="0" w:lastColumn="0" w:oddVBand="0" w:evenVBand="0" w:oddHBand="1" w:evenHBand="0" w:firstRowFirstColumn="0" w:firstRowLastColumn="0" w:lastRowFirstColumn="0" w:lastRowLastColumn="0"/>
              <w:rPr>
                <w:i/>
                <w:iCs/>
              </w:rPr>
            </w:pPr>
            <w:r w:rsidRPr="00377A74">
              <w:rPr>
                <w:i/>
                <w:iCs/>
              </w:rPr>
              <w:t xml:space="preserve">Initial entry into service (for new equipment) </w:t>
            </w:r>
          </w:p>
          <w:p w14:paraId="155ABE96" w14:textId="1D337FA6" w:rsidR="00BB3F64" w:rsidRPr="00377A74" w:rsidRDefault="00BB3F64" w:rsidP="00377A74">
            <w:pPr>
              <w:ind w:left="720"/>
              <w:cnfStyle w:val="000000100000" w:firstRow="0" w:lastRow="0" w:firstColumn="0" w:lastColumn="0" w:oddVBand="0" w:evenVBand="0" w:oddHBand="1" w:evenHBand="0" w:firstRowFirstColumn="0" w:firstRowLastColumn="0" w:lastRowFirstColumn="0" w:lastRowLastColumn="0"/>
              <w:rPr>
                <w:i/>
                <w:iCs/>
              </w:rPr>
            </w:pPr>
            <w:r w:rsidRPr="00377A74">
              <w:rPr>
                <w:i/>
                <w:iCs/>
              </w:rPr>
              <w:t>Returned into service after preventive maintenance/calibration service (make sure to retain service/check records)</w:t>
            </w:r>
          </w:p>
          <w:p w14:paraId="554E4D84" w14:textId="569969E5" w:rsidR="00BB3F64" w:rsidRPr="00377A74" w:rsidRDefault="00BB3F64" w:rsidP="00377A74">
            <w:pPr>
              <w:ind w:left="720"/>
              <w:cnfStyle w:val="000000100000" w:firstRow="0" w:lastRow="0" w:firstColumn="0" w:lastColumn="0" w:oddVBand="0" w:evenVBand="0" w:oddHBand="1" w:evenHBand="0" w:firstRowFirstColumn="0" w:firstRowLastColumn="0" w:lastRowFirstColumn="0" w:lastRowLastColumn="0"/>
              <w:rPr>
                <w:i/>
                <w:iCs/>
              </w:rPr>
            </w:pPr>
            <w:r w:rsidRPr="00377A74">
              <w:rPr>
                <w:i/>
                <w:iCs/>
              </w:rPr>
              <w:t xml:space="preserve">Returned into service after </w:t>
            </w:r>
            <w:r w:rsidR="00CB6647" w:rsidRPr="00377A74">
              <w:rPr>
                <w:i/>
                <w:iCs/>
              </w:rPr>
              <w:t>damage/</w:t>
            </w:r>
            <w:r w:rsidRPr="00377A74">
              <w:rPr>
                <w:i/>
                <w:iCs/>
              </w:rPr>
              <w:t xml:space="preserve">malfunction </w:t>
            </w:r>
            <w:r w:rsidR="00FE5B36" w:rsidRPr="00377A74">
              <w:rPr>
                <w:i/>
                <w:iCs/>
              </w:rPr>
              <w:t>repaired</w:t>
            </w:r>
            <w:r w:rsidRPr="00377A74">
              <w:rPr>
                <w:i/>
                <w:iCs/>
              </w:rPr>
              <w:t xml:space="preserve"> (retain service/check records)</w:t>
            </w:r>
          </w:p>
          <w:p w14:paraId="669E221D" w14:textId="11DF7A8A" w:rsidR="00FE5B36" w:rsidRPr="00377A74" w:rsidRDefault="00FE5B36" w:rsidP="00377A74">
            <w:pPr>
              <w:ind w:left="720"/>
              <w:cnfStyle w:val="000000100000" w:firstRow="0" w:lastRow="0" w:firstColumn="0" w:lastColumn="0" w:oddVBand="0" w:evenVBand="0" w:oddHBand="1" w:evenHBand="0" w:firstRowFirstColumn="0" w:firstRowLastColumn="0" w:lastRowFirstColumn="0" w:lastRowLastColumn="0"/>
              <w:rPr>
                <w:i/>
                <w:iCs/>
              </w:rPr>
            </w:pPr>
            <w:r w:rsidRPr="00377A74">
              <w:rPr>
                <w:i/>
                <w:iCs/>
              </w:rPr>
              <w:t>Returned into service after modification (retain service/check records)</w:t>
            </w:r>
          </w:p>
          <w:p w14:paraId="433280D2" w14:textId="3800B6AB"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r w:rsidRPr="00377A74">
              <w:rPr>
                <w:i/>
                <w:iCs/>
              </w:rPr>
              <w:t>Labs are encouraged to be more detailed so that tracking of equipment performance trends could be done</w:t>
            </w:r>
          </w:p>
        </w:tc>
        <w:tc>
          <w:tcPr>
            <w:tcW w:w="1440" w:type="dxa"/>
            <w:vAlign w:val="center"/>
          </w:tcPr>
          <w:p w14:paraId="2E52242C"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r w:rsidR="00BB3F64" w:rsidRPr="008F690C" w14:paraId="5D005A2A" w14:textId="77777777" w:rsidTr="00377A74">
        <w:trPr>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5C6FA719" w14:textId="0B7BD59D" w:rsidR="00BB3F64" w:rsidRPr="00377A74" w:rsidRDefault="00BB3F64" w:rsidP="00377A74">
            <w:pPr>
              <w:rPr>
                <w:b w:val="0"/>
                <w:bCs w:val="0"/>
                <w:color w:val="auto"/>
              </w:rPr>
            </w:pPr>
          </w:p>
        </w:tc>
        <w:tc>
          <w:tcPr>
            <w:tcW w:w="6655" w:type="dxa"/>
            <w:vAlign w:val="center"/>
          </w:tcPr>
          <w:p w14:paraId="6E358E81"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027FFD9E"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r>
      <w:tr w:rsidR="00BB3F64" w:rsidRPr="008F690C" w14:paraId="63FEBD82"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18FDD3D" w14:textId="28BEA0C2" w:rsidR="00BB3F64" w:rsidRPr="00377A74" w:rsidRDefault="00BB3F64" w:rsidP="00377A74">
            <w:pPr>
              <w:rPr>
                <w:b w:val="0"/>
                <w:bCs w:val="0"/>
                <w:color w:val="auto"/>
              </w:rPr>
            </w:pPr>
          </w:p>
        </w:tc>
        <w:tc>
          <w:tcPr>
            <w:tcW w:w="6655" w:type="dxa"/>
            <w:vAlign w:val="center"/>
          </w:tcPr>
          <w:p w14:paraId="6C5DB338"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7CC6CF89"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r w:rsidR="00BB3F64" w:rsidRPr="008F690C" w14:paraId="30C15499" w14:textId="77777777" w:rsidTr="00377A74">
        <w:trPr>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EB9100C" w14:textId="3429F936" w:rsidR="00BB3F64" w:rsidRPr="00377A74" w:rsidRDefault="00BB3F64" w:rsidP="00377A74">
            <w:pPr>
              <w:rPr>
                <w:b w:val="0"/>
                <w:bCs w:val="0"/>
                <w:color w:val="auto"/>
              </w:rPr>
            </w:pPr>
          </w:p>
        </w:tc>
        <w:tc>
          <w:tcPr>
            <w:tcW w:w="6655" w:type="dxa"/>
            <w:vAlign w:val="center"/>
          </w:tcPr>
          <w:p w14:paraId="3D8C1D08"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E58DAFA"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r>
      <w:tr w:rsidR="00BB3F64" w:rsidRPr="008F690C" w14:paraId="41A8C73A"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3D72D14" w14:textId="494A5213" w:rsidR="00BB3F64" w:rsidRPr="00377A74" w:rsidRDefault="00BB3F64" w:rsidP="00377A74">
            <w:pPr>
              <w:rPr>
                <w:b w:val="0"/>
                <w:bCs w:val="0"/>
                <w:color w:val="auto"/>
              </w:rPr>
            </w:pPr>
          </w:p>
        </w:tc>
        <w:tc>
          <w:tcPr>
            <w:tcW w:w="6655" w:type="dxa"/>
            <w:vAlign w:val="center"/>
          </w:tcPr>
          <w:p w14:paraId="637EB056"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38BBFAF4"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r w:rsidR="00BB3F64" w:rsidRPr="008F690C" w14:paraId="100C3097" w14:textId="77777777" w:rsidTr="00377A74">
        <w:trPr>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02EFDA42" w14:textId="433B8B5A" w:rsidR="00BB3F64" w:rsidRPr="00377A74" w:rsidRDefault="00BB3F64" w:rsidP="00377A74">
            <w:pPr>
              <w:rPr>
                <w:b w:val="0"/>
                <w:bCs w:val="0"/>
                <w:color w:val="auto"/>
              </w:rPr>
            </w:pPr>
          </w:p>
        </w:tc>
        <w:tc>
          <w:tcPr>
            <w:tcW w:w="6655" w:type="dxa"/>
            <w:vAlign w:val="center"/>
          </w:tcPr>
          <w:p w14:paraId="7525963E"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56DB837A"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r>
      <w:tr w:rsidR="00BB3F64" w:rsidRPr="008F690C" w14:paraId="7B9EB956"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3EB0C24F" w14:textId="5E5DDD7A" w:rsidR="00BB3F64" w:rsidRPr="00377A74" w:rsidRDefault="00BB3F64" w:rsidP="00377A74">
            <w:pPr>
              <w:rPr>
                <w:b w:val="0"/>
                <w:bCs w:val="0"/>
                <w:color w:val="auto"/>
              </w:rPr>
            </w:pPr>
          </w:p>
        </w:tc>
        <w:tc>
          <w:tcPr>
            <w:tcW w:w="6655" w:type="dxa"/>
            <w:vAlign w:val="center"/>
          </w:tcPr>
          <w:p w14:paraId="1DA54C48"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128F4991"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r w:rsidR="00BB3F64" w:rsidRPr="008F690C" w14:paraId="52EF5639" w14:textId="77777777" w:rsidTr="00377A74">
        <w:trPr>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67D19809" w14:textId="52066CBB" w:rsidR="00BB3F64" w:rsidRPr="00377A74" w:rsidRDefault="00BB3F64" w:rsidP="00377A74">
            <w:pPr>
              <w:rPr>
                <w:b w:val="0"/>
                <w:bCs w:val="0"/>
                <w:color w:val="auto"/>
              </w:rPr>
            </w:pPr>
          </w:p>
        </w:tc>
        <w:tc>
          <w:tcPr>
            <w:tcW w:w="6655" w:type="dxa"/>
            <w:vAlign w:val="center"/>
          </w:tcPr>
          <w:p w14:paraId="4DD98968"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5B60A46"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r>
      <w:tr w:rsidR="00BB3F64" w:rsidRPr="008F690C" w14:paraId="250D6827"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1F4E1780" w14:textId="5B8632D9" w:rsidR="00BB3F64" w:rsidRPr="00377A74" w:rsidRDefault="00BB3F64" w:rsidP="00377A74">
            <w:pPr>
              <w:rPr>
                <w:b w:val="0"/>
                <w:bCs w:val="0"/>
                <w:color w:val="auto"/>
              </w:rPr>
            </w:pPr>
          </w:p>
        </w:tc>
        <w:tc>
          <w:tcPr>
            <w:tcW w:w="6655" w:type="dxa"/>
            <w:vAlign w:val="center"/>
          </w:tcPr>
          <w:p w14:paraId="5CB13AB5"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19D36251"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r w:rsidR="00BB3F64" w:rsidRPr="008F690C" w14:paraId="68ED8436" w14:textId="77777777" w:rsidTr="00377A74">
        <w:trPr>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7FE7CAC0" w14:textId="4659A4C5" w:rsidR="00BB3F64" w:rsidRPr="00377A74" w:rsidRDefault="00BB3F64" w:rsidP="00377A74">
            <w:pPr>
              <w:rPr>
                <w:b w:val="0"/>
                <w:bCs w:val="0"/>
                <w:color w:val="auto"/>
              </w:rPr>
            </w:pPr>
          </w:p>
        </w:tc>
        <w:tc>
          <w:tcPr>
            <w:tcW w:w="6655" w:type="dxa"/>
            <w:vAlign w:val="center"/>
          </w:tcPr>
          <w:p w14:paraId="59050FFE"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717079BA" w14:textId="77777777" w:rsidR="00BB3F64" w:rsidRPr="00377A74" w:rsidRDefault="00BB3F64" w:rsidP="00377A74">
            <w:pPr>
              <w:cnfStyle w:val="000000000000" w:firstRow="0" w:lastRow="0" w:firstColumn="0" w:lastColumn="0" w:oddVBand="0" w:evenVBand="0" w:oddHBand="0" w:evenHBand="0" w:firstRowFirstColumn="0" w:firstRowLastColumn="0" w:lastRowFirstColumn="0" w:lastRowLastColumn="0"/>
            </w:pPr>
          </w:p>
        </w:tc>
      </w:tr>
      <w:tr w:rsidR="00BB3F64" w:rsidRPr="008F690C" w14:paraId="7B572DC5" w14:textId="77777777" w:rsidTr="00377A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35" w:type="dxa"/>
            <w:vAlign w:val="center"/>
          </w:tcPr>
          <w:p w14:paraId="4F9AAF7A" w14:textId="7812EFA8" w:rsidR="00BB3F64" w:rsidRPr="00377A74" w:rsidRDefault="00BB3F64" w:rsidP="00377A74">
            <w:pPr>
              <w:rPr>
                <w:b w:val="0"/>
                <w:bCs w:val="0"/>
                <w:color w:val="auto"/>
              </w:rPr>
            </w:pPr>
          </w:p>
        </w:tc>
        <w:tc>
          <w:tcPr>
            <w:tcW w:w="6655" w:type="dxa"/>
            <w:vAlign w:val="center"/>
          </w:tcPr>
          <w:p w14:paraId="1B923AFB"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5AD52364" w14:textId="77777777" w:rsidR="00BB3F64" w:rsidRPr="00377A74" w:rsidRDefault="00BB3F64" w:rsidP="00377A74">
            <w:pPr>
              <w:cnfStyle w:val="000000100000" w:firstRow="0" w:lastRow="0" w:firstColumn="0" w:lastColumn="0" w:oddVBand="0" w:evenVBand="0" w:oddHBand="1" w:evenHBand="0" w:firstRowFirstColumn="0" w:firstRowLastColumn="0" w:lastRowFirstColumn="0" w:lastRowLastColumn="0"/>
            </w:pPr>
          </w:p>
        </w:tc>
      </w:tr>
    </w:tbl>
    <w:p w14:paraId="7E7095C8" w14:textId="77777777" w:rsidR="000D3B04" w:rsidRPr="00DC6BAA" w:rsidRDefault="000D3B04" w:rsidP="00DC6BAA"/>
    <w:sectPr w:rsidR="000D3B04" w:rsidRPr="00DC6BAA" w:rsidSect="00FE1741">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C99E" w14:textId="77777777" w:rsidR="00FE1741" w:rsidRDefault="00FE1741" w:rsidP="00507C51">
      <w:pPr>
        <w:spacing w:after="0" w:line="240" w:lineRule="auto"/>
      </w:pPr>
      <w:r>
        <w:separator/>
      </w:r>
    </w:p>
  </w:endnote>
  <w:endnote w:type="continuationSeparator" w:id="0">
    <w:p w14:paraId="67279C3D" w14:textId="77777777" w:rsidR="00FE1741" w:rsidRDefault="00FE1741"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6074" w14:textId="77777777" w:rsidR="00FE1741" w:rsidRDefault="00FE1741" w:rsidP="00507C51">
      <w:pPr>
        <w:spacing w:after="0" w:line="240" w:lineRule="auto"/>
      </w:pPr>
      <w:r>
        <w:separator/>
      </w:r>
    </w:p>
  </w:footnote>
  <w:footnote w:type="continuationSeparator" w:id="0">
    <w:p w14:paraId="2F3BE19B" w14:textId="77777777" w:rsidR="00FE1741" w:rsidRDefault="00FE1741"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3F84EE7D" w:rsidR="00507C51" w:rsidRPr="00455D9E" w:rsidRDefault="00564E22" w:rsidP="00507C51">
          <w:pPr>
            <w:pStyle w:val="Header"/>
            <w:jc w:val="center"/>
            <w:rPr>
              <w:b/>
              <w:bCs/>
            </w:rPr>
          </w:pPr>
          <w:r>
            <w:rPr>
              <w:b/>
              <w:bCs/>
              <w:sz w:val="32"/>
              <w:szCs w:val="32"/>
            </w:rPr>
            <w:t>Equipment Verification</w:t>
          </w:r>
          <w:r w:rsidR="00EC0032">
            <w:rPr>
              <w:b/>
              <w:bCs/>
              <w:sz w:val="32"/>
              <w:szCs w:val="32"/>
            </w:rPr>
            <w:t xml:space="preserve"> Log</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51056FF3" w14:textId="67C03BFA" w:rsidR="00507C51" w:rsidRDefault="00507C51" w:rsidP="003948E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690"/>
    </w:tblGrid>
    <w:tr w:rsidR="000E488B" w14:paraId="6D15A11C" w14:textId="77777777" w:rsidTr="00564E22">
      <w:trPr>
        <w:cantSplit/>
        <w:trHeight w:val="432"/>
      </w:trPr>
      <w:tc>
        <w:tcPr>
          <w:tcW w:w="2700" w:type="dxa"/>
          <w:vAlign w:val="center"/>
        </w:tcPr>
        <w:p w14:paraId="2B2FABEC" w14:textId="51EAB3AB" w:rsidR="000E488B" w:rsidRPr="00773A67" w:rsidRDefault="00DC6BAA" w:rsidP="000E488B">
          <w:pPr>
            <w:rPr>
              <w:b/>
              <w:bCs/>
              <w:sz w:val="28"/>
              <w:szCs w:val="28"/>
            </w:rPr>
          </w:pPr>
          <w:r>
            <w:rPr>
              <w:b/>
              <w:bCs/>
            </w:rPr>
            <w:t>Discipline</w:t>
          </w:r>
          <w:r w:rsidR="000E488B" w:rsidRPr="009F1914">
            <w:rPr>
              <w:b/>
              <w:bCs/>
            </w:rPr>
            <w:t xml:space="preserve">: </w:t>
          </w:r>
          <w:sdt>
            <w:sdtPr>
              <w:rPr>
                <w:b/>
                <w:bCs/>
              </w:rPr>
              <w:id w:val="-939758393"/>
              <w:placeholder>
                <w:docPart w:val="DefaultPlaceholder_-1854013438"/>
              </w:placeholder>
              <w:showingPlcHdr/>
              <w:dropDownList>
                <w:listItem w:value="Choose an item."/>
              </w:dropDownList>
            </w:sdtPr>
            <w:sdtContent>
              <w:r w:rsidRPr="00FD7F83">
                <w:rPr>
                  <w:rStyle w:val="PlaceholderText"/>
                </w:rPr>
                <w:t>Choose an item.</w:t>
              </w:r>
            </w:sdtContent>
          </w:sdt>
        </w:p>
      </w:tc>
      <w:tc>
        <w:tcPr>
          <w:tcW w:w="3960" w:type="dxa"/>
          <w:vAlign w:val="center"/>
        </w:tcPr>
        <w:p w14:paraId="5EE34A5C" w14:textId="7B09F9AA" w:rsidR="000E488B" w:rsidRDefault="00564E22" w:rsidP="000E488B">
          <w:pPr>
            <w:rPr>
              <w:b/>
              <w:bCs/>
            </w:rPr>
          </w:pPr>
          <w:r>
            <w:rPr>
              <w:b/>
              <w:bCs/>
            </w:rPr>
            <w:t>Equipment ID</w:t>
          </w:r>
          <w:r w:rsidR="000E488B">
            <w:rPr>
              <w:b/>
              <w:bCs/>
            </w:rPr>
            <w:t xml:space="preserve">: </w:t>
          </w:r>
          <w:sdt>
            <w:sdtPr>
              <w:rPr>
                <w:b/>
                <w:bCs/>
              </w:rPr>
              <w:id w:val="1080259595"/>
              <w:placeholder>
                <w:docPart w:val="685F8A5F58C743C0BB9B94A78EA39EAD"/>
              </w:placeholder>
              <w:showingPlcHdr/>
            </w:sdtPr>
            <w:sdtContent>
              <w:r w:rsidR="000E488B" w:rsidRPr="00FD7F83">
                <w:rPr>
                  <w:rStyle w:val="PlaceholderText"/>
                </w:rPr>
                <w:t>Click or tap here to enter text.</w:t>
              </w:r>
            </w:sdtContent>
          </w:sdt>
        </w:p>
      </w:tc>
      <w:tc>
        <w:tcPr>
          <w:tcW w:w="2690" w:type="dxa"/>
          <w:vAlign w:val="center"/>
        </w:tcPr>
        <w:p w14:paraId="50A88C27" w14:textId="628CC170" w:rsidR="000E488B" w:rsidRDefault="00DC6BAA" w:rsidP="000E488B">
          <w:pPr>
            <w:rPr>
              <w:b/>
              <w:bCs/>
            </w:rPr>
          </w:pPr>
          <w:r>
            <w:rPr>
              <w:b/>
              <w:bCs/>
            </w:rPr>
            <w:t>Year</w:t>
          </w:r>
          <w:r w:rsidR="000E488B">
            <w:rPr>
              <w:b/>
              <w:bCs/>
            </w:rPr>
            <w:t xml:space="preserve">: </w:t>
          </w:r>
          <w:sdt>
            <w:sdtPr>
              <w:rPr>
                <w:b/>
                <w:bCs/>
              </w:rPr>
              <w:id w:val="563614358"/>
              <w:placeholder>
                <w:docPart w:val="F2D288A781F44CC7B241DF54BD0BD890"/>
              </w:placeholder>
              <w:showingPlcHdr/>
              <w:date>
                <w:dateFormat w:val="M/d/yyyy"/>
                <w:lid w:val="en-US"/>
                <w:storeMappedDataAs w:val="dateTime"/>
                <w:calendar w:val="gregorian"/>
              </w:date>
            </w:sdtPr>
            <w:sdtContent>
              <w:r w:rsidR="000E488B" w:rsidRPr="00FD7F83">
                <w:rPr>
                  <w:rStyle w:val="PlaceholderText"/>
                </w:rPr>
                <w:t>Click or tap to enter a date.</w:t>
              </w:r>
            </w:sdtContent>
          </w:sdt>
        </w:p>
      </w:tc>
    </w:tr>
  </w:tbl>
  <w:p w14:paraId="69D8DDFA" w14:textId="77777777" w:rsidR="000E488B" w:rsidRDefault="000E488B" w:rsidP="0039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413EC"/>
    <w:rsid w:val="000B605D"/>
    <w:rsid w:val="000D3B04"/>
    <w:rsid w:val="000D7428"/>
    <w:rsid w:val="000E488B"/>
    <w:rsid w:val="00167B4A"/>
    <w:rsid w:val="001D42E4"/>
    <w:rsid w:val="00255BE9"/>
    <w:rsid w:val="002B193A"/>
    <w:rsid w:val="00370163"/>
    <w:rsid w:val="00377A74"/>
    <w:rsid w:val="003948EC"/>
    <w:rsid w:val="003C41F2"/>
    <w:rsid w:val="003E6C36"/>
    <w:rsid w:val="00424804"/>
    <w:rsid w:val="00453011"/>
    <w:rsid w:val="00455D9E"/>
    <w:rsid w:val="00466FE4"/>
    <w:rsid w:val="005056A2"/>
    <w:rsid w:val="00507C51"/>
    <w:rsid w:val="00515C82"/>
    <w:rsid w:val="005274E3"/>
    <w:rsid w:val="0053404D"/>
    <w:rsid w:val="005465EC"/>
    <w:rsid w:val="00564E22"/>
    <w:rsid w:val="00567D57"/>
    <w:rsid w:val="005A1AE5"/>
    <w:rsid w:val="00641840"/>
    <w:rsid w:val="006B38CF"/>
    <w:rsid w:val="006C1424"/>
    <w:rsid w:val="006D4C3A"/>
    <w:rsid w:val="00735EF5"/>
    <w:rsid w:val="0075052A"/>
    <w:rsid w:val="007643F6"/>
    <w:rsid w:val="00773A67"/>
    <w:rsid w:val="007B1067"/>
    <w:rsid w:val="007D5249"/>
    <w:rsid w:val="007E5B41"/>
    <w:rsid w:val="007E78F0"/>
    <w:rsid w:val="008B6365"/>
    <w:rsid w:val="008F690C"/>
    <w:rsid w:val="00940267"/>
    <w:rsid w:val="009C2317"/>
    <w:rsid w:val="009E404B"/>
    <w:rsid w:val="009F1914"/>
    <w:rsid w:val="00A12F3B"/>
    <w:rsid w:val="00A93901"/>
    <w:rsid w:val="00AD08C4"/>
    <w:rsid w:val="00B74643"/>
    <w:rsid w:val="00BB3F64"/>
    <w:rsid w:val="00BE7917"/>
    <w:rsid w:val="00C067B3"/>
    <w:rsid w:val="00C3654B"/>
    <w:rsid w:val="00C76AFC"/>
    <w:rsid w:val="00CB6647"/>
    <w:rsid w:val="00D15D38"/>
    <w:rsid w:val="00DC6BAA"/>
    <w:rsid w:val="00DD6DA7"/>
    <w:rsid w:val="00EB171F"/>
    <w:rsid w:val="00EC0032"/>
    <w:rsid w:val="00EC38FE"/>
    <w:rsid w:val="00F266A9"/>
    <w:rsid w:val="00FA0CBA"/>
    <w:rsid w:val="00FE1741"/>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 w:type="table" w:styleId="GridTable5Dark-Accent5">
    <w:name w:val="Grid Table 5 Dark Accent 5"/>
    <w:basedOn w:val="TableNormal"/>
    <w:uiPriority w:val="50"/>
    <w:rsid w:val="00DC6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102C6C8-944C-4432-B6FB-426808304423}"/>
      </w:docPartPr>
      <w:docPartBody>
        <w:p w:rsidR="00E203F4" w:rsidRDefault="00C019A4">
          <w:r w:rsidRPr="00FD7F83">
            <w:rPr>
              <w:rStyle w:val="PlaceholderText"/>
            </w:rPr>
            <w:t>Choose an item.</w:t>
          </w:r>
        </w:p>
      </w:docPartBody>
    </w:docPart>
    <w:docPart>
      <w:docPartPr>
        <w:name w:val="685F8A5F58C743C0BB9B94A78EA39EAD"/>
        <w:category>
          <w:name w:val="General"/>
          <w:gallery w:val="placeholder"/>
        </w:category>
        <w:types>
          <w:type w:val="bbPlcHdr"/>
        </w:types>
        <w:behaviors>
          <w:behavior w:val="content"/>
        </w:behaviors>
        <w:guid w:val="{73DAD21D-C315-49FD-ABF2-145BB39FD878}"/>
      </w:docPartPr>
      <w:docPartBody>
        <w:p w:rsidR="00E203F4" w:rsidRDefault="00C019A4" w:rsidP="00C019A4">
          <w:pPr>
            <w:pStyle w:val="685F8A5F58C743C0BB9B94A78EA39EAD"/>
          </w:pPr>
          <w:r w:rsidRPr="00FD7F83">
            <w:rPr>
              <w:rStyle w:val="PlaceholderText"/>
            </w:rPr>
            <w:t>Click or tap here to enter text.</w:t>
          </w:r>
        </w:p>
      </w:docPartBody>
    </w:docPart>
    <w:docPart>
      <w:docPartPr>
        <w:name w:val="F2D288A781F44CC7B241DF54BD0BD890"/>
        <w:category>
          <w:name w:val="General"/>
          <w:gallery w:val="placeholder"/>
        </w:category>
        <w:types>
          <w:type w:val="bbPlcHdr"/>
        </w:types>
        <w:behaviors>
          <w:behavior w:val="content"/>
        </w:behaviors>
        <w:guid w:val="{D1D2E9D0-BC7A-4B57-98CA-CE90F8FC072C}"/>
      </w:docPartPr>
      <w:docPartBody>
        <w:p w:rsidR="00E203F4" w:rsidRDefault="00C019A4" w:rsidP="00C019A4">
          <w:pPr>
            <w:pStyle w:val="F2D288A781F44CC7B241DF54BD0BD890"/>
          </w:pPr>
          <w:r w:rsidRPr="00FD7F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3909F7"/>
    <w:rsid w:val="005B2CD8"/>
    <w:rsid w:val="00663AD6"/>
    <w:rsid w:val="007E14FC"/>
    <w:rsid w:val="0093248E"/>
    <w:rsid w:val="009375F1"/>
    <w:rsid w:val="00C019A4"/>
    <w:rsid w:val="00C33EB2"/>
    <w:rsid w:val="00D900F5"/>
    <w:rsid w:val="00E2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5F1"/>
    <w:rPr>
      <w:color w:val="666666"/>
    </w:rPr>
  </w:style>
  <w:style w:type="paragraph" w:customStyle="1" w:styleId="685F8A5F58C743C0BB9B94A78EA39EAD">
    <w:name w:val="685F8A5F58C743C0BB9B94A78EA39EAD"/>
    <w:rsid w:val="00C019A4"/>
  </w:style>
  <w:style w:type="paragraph" w:customStyle="1" w:styleId="F2D288A781F44CC7B241DF54BD0BD890">
    <w:name w:val="F2D288A781F44CC7B241DF54BD0BD890"/>
    <w:rsid w:val="00C0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DAF2B24D-DAB3-4CD6-94CD-3A74D5880DB0}"/>
</file>

<file path=customXml/itemProps3.xml><?xml version="1.0" encoding="utf-8"?>
<ds:datastoreItem xmlns:ds="http://schemas.openxmlformats.org/officeDocument/2006/customXml" ds:itemID="{01AD62FE-D227-461C-9581-9D7C3EFF960A}"/>
</file>

<file path=customXml/itemProps4.xml><?xml version="1.0" encoding="utf-8"?>
<ds:datastoreItem xmlns:ds="http://schemas.openxmlformats.org/officeDocument/2006/customXml" ds:itemID="{991CCC17-FBF4-45ED-8DDB-C0D0EC7FA15E}"/>
</file>

<file path=docProps/app.xml><?xml version="1.0" encoding="utf-8"?>
<Properties xmlns="http://schemas.openxmlformats.org/officeDocument/2006/extended-properties" xmlns:vt="http://schemas.openxmlformats.org/officeDocument/2006/docPropsVTypes">
  <Template>Normal.dotm</Template>
  <TotalTime>30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22</cp:revision>
  <dcterms:created xsi:type="dcterms:W3CDTF">2024-02-28T19:35:00Z</dcterms:created>
  <dcterms:modified xsi:type="dcterms:W3CDTF">2024-02-28T21:58:00Z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