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999" w:rsidRPr="00FB7FB5" w:rsidRDefault="00452785" w:rsidP="007A3ECC">
      <w:pPr>
        <w:spacing w:line="480" w:lineRule="auto"/>
        <w:ind w:firstLine="720"/>
        <w:rPr>
          <w:sz w:val="24"/>
          <w:szCs w:val="24"/>
        </w:rPr>
      </w:pPr>
      <w:r w:rsidRPr="00FB7FB5">
        <w:rPr>
          <w:sz w:val="24"/>
          <w:szCs w:val="24"/>
        </w:rPr>
        <w:t>On behalf of the more than 600 members of ASCLD, I would like to congratulate</w:t>
      </w:r>
      <w:r w:rsidR="007A3ECC" w:rsidRPr="00FB7FB5">
        <w:rPr>
          <w:sz w:val="24"/>
          <w:szCs w:val="24"/>
        </w:rPr>
        <w:t xml:space="preserve"> ENFSI, the Institute of Criminalistics Prague, </w:t>
      </w:r>
      <w:r w:rsidR="004608CE" w:rsidRPr="00FB7FB5">
        <w:rPr>
          <w:sz w:val="24"/>
          <w:szCs w:val="24"/>
        </w:rPr>
        <w:t>and</w:t>
      </w:r>
      <w:r w:rsidRPr="00FB7FB5">
        <w:rPr>
          <w:sz w:val="24"/>
          <w:szCs w:val="24"/>
        </w:rPr>
        <w:t xml:space="preserve"> the Organizing Committee on preparing a tremendous agenda for this week’s activities. It is an honor to be here before you today and I </w:t>
      </w:r>
      <w:bookmarkStart w:id="0" w:name="_GoBack"/>
      <w:r w:rsidRPr="00FB7FB5">
        <w:rPr>
          <w:sz w:val="24"/>
          <w:szCs w:val="24"/>
        </w:rPr>
        <w:t xml:space="preserve">would like to thank you for the opportunity to offer Opening Remarks. </w:t>
      </w:r>
    </w:p>
    <w:bookmarkEnd w:id="0"/>
    <w:p w:rsidR="00452785" w:rsidRPr="00FB7FB5" w:rsidRDefault="00452785" w:rsidP="007A3ECC">
      <w:pPr>
        <w:spacing w:line="480" w:lineRule="auto"/>
        <w:ind w:firstLine="720"/>
        <w:rPr>
          <w:sz w:val="24"/>
          <w:szCs w:val="24"/>
        </w:rPr>
      </w:pPr>
      <w:r w:rsidRPr="00FB7FB5">
        <w:rPr>
          <w:sz w:val="24"/>
          <w:szCs w:val="24"/>
        </w:rPr>
        <w:t xml:space="preserve">ASCLD’s mission is ‘Excellence through leadership in Forensic Science Management’ and the importance of leadership in forensic science has never been more evident than in today’s crime labs where we are pushing boundaries and </w:t>
      </w:r>
      <w:r w:rsidR="0020780A" w:rsidRPr="00FB7FB5">
        <w:rPr>
          <w:sz w:val="24"/>
          <w:szCs w:val="24"/>
        </w:rPr>
        <w:t xml:space="preserve">we are </w:t>
      </w:r>
      <w:r w:rsidRPr="00FB7FB5">
        <w:rPr>
          <w:sz w:val="24"/>
          <w:szCs w:val="24"/>
        </w:rPr>
        <w:t xml:space="preserve">striving to work beyond our borders. </w:t>
      </w:r>
    </w:p>
    <w:p w:rsidR="00452785" w:rsidRPr="00FB7FB5" w:rsidRDefault="00452785" w:rsidP="007A3ECC">
      <w:pPr>
        <w:spacing w:line="480" w:lineRule="auto"/>
        <w:ind w:firstLine="720"/>
        <w:rPr>
          <w:sz w:val="24"/>
          <w:szCs w:val="24"/>
        </w:rPr>
      </w:pPr>
      <w:r w:rsidRPr="00FB7FB5">
        <w:rPr>
          <w:sz w:val="24"/>
          <w:szCs w:val="24"/>
        </w:rPr>
        <w:t>An important partner in achieving these goals is the International Forensic S</w:t>
      </w:r>
      <w:r w:rsidR="008674A4" w:rsidRPr="00FB7FB5">
        <w:rPr>
          <w:sz w:val="24"/>
          <w:szCs w:val="24"/>
        </w:rPr>
        <w:t>trategic Alliance or</w:t>
      </w:r>
      <w:r w:rsidRPr="00FB7FB5">
        <w:rPr>
          <w:sz w:val="24"/>
          <w:szCs w:val="24"/>
        </w:rPr>
        <w:t xml:space="preserve"> IFSA. IFSA’s members comprise 6 regiona</w:t>
      </w:r>
      <w:r w:rsidR="008674A4" w:rsidRPr="00FB7FB5">
        <w:rPr>
          <w:sz w:val="24"/>
          <w:szCs w:val="24"/>
        </w:rPr>
        <w:t>l networks including ASCLD, ENFSI, SMANZFL, AICEF, AFSN, and SARFS. On behalf of our member organizations, I’m happy to announce that the new website for IFSA has been launched. The website address is www.ifsa-forensics.org. While there is still work to be done</w:t>
      </w:r>
      <w:r w:rsidR="00CD5724" w:rsidRPr="00FB7FB5">
        <w:rPr>
          <w:sz w:val="24"/>
          <w:szCs w:val="24"/>
        </w:rPr>
        <w:t xml:space="preserve"> on the website</w:t>
      </w:r>
      <w:r w:rsidR="008674A4" w:rsidRPr="00FB7FB5">
        <w:rPr>
          <w:sz w:val="24"/>
          <w:szCs w:val="24"/>
        </w:rPr>
        <w:t xml:space="preserve">, we are excited to share that this will be the new home for IFSA and the many work products produced by this organization including the Minimum Requirements Documents that were </w:t>
      </w:r>
      <w:r w:rsidR="007A3ECC" w:rsidRPr="00FB7FB5">
        <w:rPr>
          <w:sz w:val="24"/>
          <w:szCs w:val="24"/>
        </w:rPr>
        <w:t>published</w:t>
      </w:r>
      <w:r w:rsidR="008674A4" w:rsidRPr="00FB7FB5">
        <w:rPr>
          <w:sz w:val="24"/>
          <w:szCs w:val="24"/>
        </w:rPr>
        <w:t xml:space="preserve"> last year at the World Forensic Festival in Seoul, Korea.</w:t>
      </w:r>
    </w:p>
    <w:p w:rsidR="004608CE" w:rsidRPr="00FB7FB5" w:rsidRDefault="004608CE" w:rsidP="007A3ECC">
      <w:pPr>
        <w:spacing w:line="480" w:lineRule="auto"/>
        <w:ind w:firstLine="720"/>
        <w:rPr>
          <w:sz w:val="24"/>
          <w:szCs w:val="24"/>
        </w:rPr>
      </w:pPr>
      <w:r w:rsidRPr="00FB7FB5">
        <w:rPr>
          <w:sz w:val="24"/>
          <w:szCs w:val="24"/>
        </w:rPr>
        <w:t>These documents are meant to act as a start-up guide for emerging forensic laboratories to quickly establish their quality management system and scientific/technical capabilities to provide services to the criminal justice system. Once achieved, the laboratories should continue to build on this foundation and strive to continually improve the quality of services through undergoing accreditations to established standards.</w:t>
      </w:r>
    </w:p>
    <w:p w:rsidR="004608CE" w:rsidRPr="00FB7FB5" w:rsidRDefault="004608CE" w:rsidP="007A3ECC">
      <w:pPr>
        <w:spacing w:line="480" w:lineRule="auto"/>
        <w:rPr>
          <w:sz w:val="24"/>
          <w:szCs w:val="24"/>
        </w:rPr>
      </w:pPr>
      <w:r w:rsidRPr="00FB7FB5">
        <w:rPr>
          <w:sz w:val="24"/>
          <w:szCs w:val="24"/>
        </w:rPr>
        <w:t>The MRD addresses the following framework: </w:t>
      </w:r>
    </w:p>
    <w:p w:rsidR="004608CE" w:rsidRPr="00FB7FB5" w:rsidRDefault="004608CE" w:rsidP="007A3ECC">
      <w:pPr>
        <w:spacing w:line="480" w:lineRule="auto"/>
        <w:rPr>
          <w:sz w:val="24"/>
          <w:szCs w:val="24"/>
        </w:rPr>
      </w:pPr>
      <w:r w:rsidRPr="00FB7FB5">
        <w:rPr>
          <w:sz w:val="24"/>
          <w:szCs w:val="24"/>
        </w:rPr>
        <w:lastRenderedPageBreak/>
        <w:t>1.       Competence of Personnel</w:t>
      </w:r>
    </w:p>
    <w:p w:rsidR="004608CE" w:rsidRPr="00FB7FB5" w:rsidRDefault="004608CE" w:rsidP="007A3ECC">
      <w:pPr>
        <w:spacing w:line="480" w:lineRule="auto"/>
        <w:rPr>
          <w:sz w:val="24"/>
          <w:szCs w:val="24"/>
        </w:rPr>
      </w:pPr>
      <w:r w:rsidRPr="00FB7FB5">
        <w:rPr>
          <w:sz w:val="24"/>
          <w:szCs w:val="24"/>
        </w:rPr>
        <w:t>2.       Equipment and Consumables</w:t>
      </w:r>
    </w:p>
    <w:p w:rsidR="004608CE" w:rsidRPr="00FB7FB5" w:rsidRDefault="004608CE" w:rsidP="007A3ECC">
      <w:pPr>
        <w:spacing w:line="480" w:lineRule="auto"/>
        <w:rPr>
          <w:sz w:val="24"/>
          <w:szCs w:val="24"/>
        </w:rPr>
      </w:pPr>
      <w:r w:rsidRPr="00FB7FB5">
        <w:rPr>
          <w:sz w:val="24"/>
          <w:szCs w:val="24"/>
        </w:rPr>
        <w:t>3.       Collection; Analysis; Interpretation; Reporting</w:t>
      </w:r>
    </w:p>
    <w:p w:rsidR="004608CE" w:rsidRPr="00FB7FB5" w:rsidRDefault="004608CE" w:rsidP="007A3ECC">
      <w:pPr>
        <w:spacing w:line="480" w:lineRule="auto"/>
        <w:rPr>
          <w:sz w:val="24"/>
          <w:szCs w:val="24"/>
        </w:rPr>
      </w:pPr>
      <w:r w:rsidRPr="00FB7FB5">
        <w:rPr>
          <w:sz w:val="24"/>
          <w:szCs w:val="24"/>
        </w:rPr>
        <w:t>4.       Procedures; Protocols; Validation</w:t>
      </w:r>
    </w:p>
    <w:p w:rsidR="004608CE" w:rsidRPr="00FB7FB5" w:rsidRDefault="004608CE" w:rsidP="007A3ECC">
      <w:pPr>
        <w:spacing w:line="480" w:lineRule="auto"/>
        <w:rPr>
          <w:sz w:val="24"/>
          <w:szCs w:val="24"/>
        </w:rPr>
      </w:pPr>
      <w:r w:rsidRPr="00FB7FB5">
        <w:rPr>
          <w:sz w:val="24"/>
          <w:szCs w:val="24"/>
        </w:rPr>
        <w:t>5.       Quality Management</w:t>
      </w:r>
    </w:p>
    <w:p w:rsidR="004608CE" w:rsidRPr="00FB7FB5" w:rsidRDefault="004608CE" w:rsidP="007A3ECC">
      <w:pPr>
        <w:spacing w:line="480" w:lineRule="auto"/>
        <w:ind w:firstLine="720"/>
        <w:rPr>
          <w:sz w:val="24"/>
          <w:szCs w:val="24"/>
        </w:rPr>
      </w:pPr>
      <w:r w:rsidRPr="00FB7FB5">
        <w:rPr>
          <w:sz w:val="24"/>
          <w:szCs w:val="24"/>
        </w:rPr>
        <w:t>MRDs have been released for Crime Scene Investigation, DNA analysis, and Seized Drugs analysis. Future efforts will include electronic evidence, latent prints, and questioned documents. Additionally, IFSA is striving to have all MRDs published in the 6 recognized languages of the United Nations including English, Chinese, Russian, Arabic, French, and Spanish.</w:t>
      </w:r>
    </w:p>
    <w:p w:rsidR="008674A4" w:rsidRPr="00FB7FB5" w:rsidRDefault="008674A4" w:rsidP="007A3ECC">
      <w:pPr>
        <w:spacing w:line="480" w:lineRule="auto"/>
        <w:ind w:firstLine="720"/>
        <w:rPr>
          <w:sz w:val="24"/>
          <w:szCs w:val="24"/>
        </w:rPr>
      </w:pPr>
      <w:r w:rsidRPr="00FB7FB5">
        <w:rPr>
          <w:sz w:val="24"/>
          <w:szCs w:val="24"/>
        </w:rPr>
        <w:t>In closing, I want to express my sincere gratitude to Pavel Kolar</w:t>
      </w:r>
      <w:r w:rsidR="00CD5724" w:rsidRPr="00FB7FB5">
        <w:rPr>
          <w:sz w:val="24"/>
          <w:szCs w:val="24"/>
        </w:rPr>
        <w:t xml:space="preserve">, the Institute of Criminalistics Prague, </w:t>
      </w:r>
      <w:r w:rsidRPr="00FB7FB5">
        <w:rPr>
          <w:sz w:val="24"/>
          <w:szCs w:val="24"/>
        </w:rPr>
        <w:t xml:space="preserve">and the European Network of Forensic Science Institutes for hosting an incredible meeting in such a wonderful location. </w:t>
      </w:r>
      <w:r w:rsidR="004608CE" w:rsidRPr="00FB7FB5">
        <w:rPr>
          <w:sz w:val="24"/>
          <w:szCs w:val="24"/>
        </w:rPr>
        <w:t xml:space="preserve">Congratulations to ENFSI on 20 amazing years! </w:t>
      </w:r>
      <w:r w:rsidRPr="00FB7FB5">
        <w:rPr>
          <w:sz w:val="24"/>
          <w:szCs w:val="24"/>
        </w:rPr>
        <w:t>I am looking forward to a great week and wish you all the best now and into the future!</w:t>
      </w:r>
    </w:p>
    <w:sectPr w:rsidR="008674A4" w:rsidRPr="00FB7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7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85"/>
    <w:rsid w:val="0020780A"/>
    <w:rsid w:val="00452785"/>
    <w:rsid w:val="004608CE"/>
    <w:rsid w:val="005A1999"/>
    <w:rsid w:val="007A3ECC"/>
    <w:rsid w:val="008674A4"/>
    <w:rsid w:val="00CD5724"/>
    <w:rsid w:val="00FB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73658-E9C1-4BA1-8FEF-FF19BFC8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08C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023325">
      <w:bodyDiv w:val="1"/>
      <w:marLeft w:val="0"/>
      <w:marRight w:val="0"/>
      <w:marTop w:val="0"/>
      <w:marBottom w:val="0"/>
      <w:divBdr>
        <w:top w:val="none" w:sz="0" w:space="0" w:color="auto"/>
        <w:left w:val="none" w:sz="0" w:space="0" w:color="auto"/>
        <w:bottom w:val="none" w:sz="0" w:space="0" w:color="auto"/>
        <w:right w:val="none" w:sz="0" w:space="0" w:color="auto"/>
      </w:divBdr>
      <w:divsChild>
        <w:div w:id="1031611730">
          <w:marLeft w:val="0"/>
          <w:marRight w:val="0"/>
          <w:marTop w:val="0"/>
          <w:marBottom w:val="0"/>
          <w:divBdr>
            <w:top w:val="none" w:sz="0" w:space="0" w:color="auto"/>
            <w:left w:val="none" w:sz="0" w:space="0" w:color="auto"/>
            <w:bottom w:val="none" w:sz="0" w:space="0" w:color="auto"/>
            <w:right w:val="none" w:sz="0" w:space="0" w:color="auto"/>
          </w:divBdr>
        </w:div>
        <w:div w:id="1342929009">
          <w:marLeft w:val="0"/>
          <w:marRight w:val="0"/>
          <w:marTop w:val="0"/>
          <w:marBottom w:val="0"/>
          <w:divBdr>
            <w:top w:val="none" w:sz="0" w:space="0" w:color="auto"/>
            <w:left w:val="none" w:sz="0" w:space="0" w:color="auto"/>
            <w:bottom w:val="none" w:sz="0" w:space="0" w:color="auto"/>
            <w:right w:val="none" w:sz="0" w:space="0" w:color="auto"/>
          </w:divBdr>
        </w:div>
        <w:div w:id="792553875">
          <w:marLeft w:val="0"/>
          <w:marRight w:val="0"/>
          <w:marTop w:val="0"/>
          <w:marBottom w:val="0"/>
          <w:divBdr>
            <w:top w:val="none" w:sz="0" w:space="0" w:color="auto"/>
            <w:left w:val="none" w:sz="0" w:space="0" w:color="auto"/>
            <w:bottom w:val="none" w:sz="0" w:space="0" w:color="auto"/>
            <w:right w:val="none" w:sz="0" w:space="0" w:color="auto"/>
          </w:divBdr>
        </w:div>
        <w:div w:id="1143766369">
          <w:marLeft w:val="0"/>
          <w:marRight w:val="0"/>
          <w:marTop w:val="0"/>
          <w:marBottom w:val="0"/>
          <w:divBdr>
            <w:top w:val="none" w:sz="0" w:space="0" w:color="auto"/>
            <w:left w:val="none" w:sz="0" w:space="0" w:color="auto"/>
            <w:bottom w:val="none" w:sz="0" w:space="0" w:color="auto"/>
            <w:right w:val="none" w:sz="0" w:space="0" w:color="auto"/>
          </w:divBdr>
        </w:div>
        <w:div w:id="267124974">
          <w:marLeft w:val="0"/>
          <w:marRight w:val="0"/>
          <w:marTop w:val="0"/>
          <w:marBottom w:val="0"/>
          <w:divBdr>
            <w:top w:val="none" w:sz="0" w:space="0" w:color="auto"/>
            <w:left w:val="none" w:sz="0" w:space="0" w:color="auto"/>
            <w:bottom w:val="none" w:sz="0" w:space="0" w:color="auto"/>
            <w:right w:val="none" w:sz="0" w:space="0" w:color="auto"/>
          </w:divBdr>
        </w:div>
        <w:div w:id="983238067">
          <w:marLeft w:val="0"/>
          <w:marRight w:val="0"/>
          <w:marTop w:val="0"/>
          <w:marBottom w:val="0"/>
          <w:divBdr>
            <w:top w:val="none" w:sz="0" w:space="0" w:color="auto"/>
            <w:left w:val="none" w:sz="0" w:space="0" w:color="auto"/>
            <w:bottom w:val="none" w:sz="0" w:space="0" w:color="auto"/>
            <w:right w:val="none" w:sz="0" w:space="0" w:color="auto"/>
          </w:divBdr>
        </w:div>
        <w:div w:id="641085311">
          <w:marLeft w:val="0"/>
          <w:marRight w:val="0"/>
          <w:marTop w:val="0"/>
          <w:marBottom w:val="0"/>
          <w:divBdr>
            <w:top w:val="none" w:sz="0" w:space="0" w:color="auto"/>
            <w:left w:val="none" w:sz="0" w:space="0" w:color="auto"/>
            <w:bottom w:val="none" w:sz="0" w:space="0" w:color="auto"/>
            <w:right w:val="none" w:sz="0" w:space="0" w:color="auto"/>
          </w:divBdr>
        </w:div>
        <w:div w:id="871918841">
          <w:marLeft w:val="0"/>
          <w:marRight w:val="0"/>
          <w:marTop w:val="0"/>
          <w:marBottom w:val="0"/>
          <w:divBdr>
            <w:top w:val="none" w:sz="0" w:space="0" w:color="auto"/>
            <w:left w:val="none" w:sz="0" w:space="0" w:color="auto"/>
            <w:bottom w:val="none" w:sz="0" w:space="0" w:color="auto"/>
            <w:right w:val="none" w:sz="0" w:space="0" w:color="auto"/>
          </w:divBdr>
        </w:div>
        <w:div w:id="663625654">
          <w:marLeft w:val="0"/>
          <w:marRight w:val="0"/>
          <w:marTop w:val="0"/>
          <w:marBottom w:val="0"/>
          <w:divBdr>
            <w:top w:val="none" w:sz="0" w:space="0" w:color="auto"/>
            <w:left w:val="none" w:sz="0" w:space="0" w:color="auto"/>
            <w:bottom w:val="none" w:sz="0" w:space="0" w:color="auto"/>
            <w:right w:val="none" w:sz="0" w:space="0" w:color="auto"/>
          </w:divBdr>
        </w:div>
        <w:div w:id="180820943">
          <w:marLeft w:val="0"/>
          <w:marRight w:val="0"/>
          <w:marTop w:val="0"/>
          <w:marBottom w:val="0"/>
          <w:divBdr>
            <w:top w:val="none" w:sz="0" w:space="0" w:color="auto"/>
            <w:left w:val="none" w:sz="0" w:space="0" w:color="auto"/>
            <w:bottom w:val="none" w:sz="0" w:space="0" w:color="auto"/>
            <w:right w:val="none" w:sz="0" w:space="0" w:color="auto"/>
          </w:divBdr>
        </w:div>
        <w:div w:id="1478111785">
          <w:marLeft w:val="0"/>
          <w:marRight w:val="0"/>
          <w:marTop w:val="0"/>
          <w:marBottom w:val="0"/>
          <w:divBdr>
            <w:top w:val="none" w:sz="0" w:space="0" w:color="auto"/>
            <w:left w:val="none" w:sz="0" w:space="0" w:color="auto"/>
            <w:bottom w:val="none" w:sz="0" w:space="0" w:color="auto"/>
            <w:right w:val="none" w:sz="0" w:space="0" w:color="auto"/>
          </w:divBdr>
        </w:div>
      </w:divsChild>
    </w:div>
    <w:div w:id="2123070483">
      <w:bodyDiv w:val="1"/>
      <w:marLeft w:val="0"/>
      <w:marRight w:val="0"/>
      <w:marTop w:val="0"/>
      <w:marBottom w:val="0"/>
      <w:divBdr>
        <w:top w:val="none" w:sz="0" w:space="0" w:color="auto"/>
        <w:left w:val="none" w:sz="0" w:space="0" w:color="auto"/>
        <w:bottom w:val="none" w:sz="0" w:space="0" w:color="auto"/>
        <w:right w:val="none" w:sz="0" w:space="0" w:color="auto"/>
      </w:divBdr>
      <w:divsChild>
        <w:div w:id="613831010">
          <w:marLeft w:val="0"/>
          <w:marRight w:val="0"/>
          <w:marTop w:val="0"/>
          <w:marBottom w:val="0"/>
          <w:divBdr>
            <w:top w:val="none" w:sz="0" w:space="0" w:color="auto"/>
            <w:left w:val="none" w:sz="0" w:space="0" w:color="auto"/>
            <w:bottom w:val="none" w:sz="0" w:space="0" w:color="auto"/>
            <w:right w:val="none" w:sz="0" w:space="0" w:color="auto"/>
          </w:divBdr>
        </w:div>
        <w:div w:id="740104459">
          <w:marLeft w:val="0"/>
          <w:marRight w:val="0"/>
          <w:marTop w:val="0"/>
          <w:marBottom w:val="0"/>
          <w:divBdr>
            <w:top w:val="none" w:sz="0" w:space="0" w:color="auto"/>
            <w:left w:val="none" w:sz="0" w:space="0" w:color="auto"/>
            <w:bottom w:val="none" w:sz="0" w:space="0" w:color="auto"/>
            <w:right w:val="none" w:sz="0" w:space="0" w:color="auto"/>
          </w:divBdr>
        </w:div>
        <w:div w:id="1339233330">
          <w:marLeft w:val="0"/>
          <w:marRight w:val="0"/>
          <w:marTop w:val="0"/>
          <w:marBottom w:val="0"/>
          <w:divBdr>
            <w:top w:val="none" w:sz="0" w:space="0" w:color="auto"/>
            <w:left w:val="none" w:sz="0" w:space="0" w:color="auto"/>
            <w:bottom w:val="none" w:sz="0" w:space="0" w:color="auto"/>
            <w:right w:val="none" w:sz="0" w:space="0" w:color="auto"/>
          </w:divBdr>
        </w:div>
        <w:div w:id="1304238930">
          <w:marLeft w:val="0"/>
          <w:marRight w:val="0"/>
          <w:marTop w:val="0"/>
          <w:marBottom w:val="0"/>
          <w:divBdr>
            <w:top w:val="none" w:sz="0" w:space="0" w:color="auto"/>
            <w:left w:val="none" w:sz="0" w:space="0" w:color="auto"/>
            <w:bottom w:val="none" w:sz="0" w:space="0" w:color="auto"/>
            <w:right w:val="none" w:sz="0" w:space="0" w:color="auto"/>
          </w:divBdr>
        </w:div>
        <w:div w:id="637615036">
          <w:marLeft w:val="0"/>
          <w:marRight w:val="0"/>
          <w:marTop w:val="0"/>
          <w:marBottom w:val="0"/>
          <w:divBdr>
            <w:top w:val="none" w:sz="0" w:space="0" w:color="auto"/>
            <w:left w:val="none" w:sz="0" w:space="0" w:color="auto"/>
            <w:bottom w:val="none" w:sz="0" w:space="0" w:color="auto"/>
            <w:right w:val="none" w:sz="0" w:space="0" w:color="auto"/>
          </w:divBdr>
        </w:div>
        <w:div w:id="811561546">
          <w:marLeft w:val="0"/>
          <w:marRight w:val="0"/>
          <w:marTop w:val="0"/>
          <w:marBottom w:val="0"/>
          <w:divBdr>
            <w:top w:val="none" w:sz="0" w:space="0" w:color="auto"/>
            <w:left w:val="none" w:sz="0" w:space="0" w:color="auto"/>
            <w:bottom w:val="none" w:sz="0" w:space="0" w:color="auto"/>
            <w:right w:val="none" w:sz="0" w:space="0" w:color="auto"/>
          </w:divBdr>
        </w:div>
        <w:div w:id="445081919">
          <w:marLeft w:val="0"/>
          <w:marRight w:val="0"/>
          <w:marTop w:val="0"/>
          <w:marBottom w:val="0"/>
          <w:divBdr>
            <w:top w:val="none" w:sz="0" w:space="0" w:color="auto"/>
            <w:left w:val="none" w:sz="0" w:space="0" w:color="auto"/>
            <w:bottom w:val="none" w:sz="0" w:space="0" w:color="auto"/>
            <w:right w:val="none" w:sz="0" w:space="0" w:color="auto"/>
          </w:divBdr>
        </w:div>
        <w:div w:id="1290673706">
          <w:marLeft w:val="0"/>
          <w:marRight w:val="0"/>
          <w:marTop w:val="0"/>
          <w:marBottom w:val="0"/>
          <w:divBdr>
            <w:top w:val="none" w:sz="0" w:space="0" w:color="auto"/>
            <w:left w:val="none" w:sz="0" w:space="0" w:color="auto"/>
            <w:bottom w:val="none" w:sz="0" w:space="0" w:color="auto"/>
            <w:right w:val="none" w:sz="0" w:space="0" w:color="auto"/>
          </w:divBdr>
        </w:div>
        <w:div w:id="1136486883">
          <w:marLeft w:val="0"/>
          <w:marRight w:val="0"/>
          <w:marTop w:val="0"/>
          <w:marBottom w:val="0"/>
          <w:divBdr>
            <w:top w:val="none" w:sz="0" w:space="0" w:color="auto"/>
            <w:left w:val="none" w:sz="0" w:space="0" w:color="auto"/>
            <w:bottom w:val="none" w:sz="0" w:space="0" w:color="auto"/>
            <w:right w:val="none" w:sz="0" w:space="0" w:color="auto"/>
          </w:divBdr>
        </w:div>
        <w:div w:id="1084492546">
          <w:marLeft w:val="0"/>
          <w:marRight w:val="0"/>
          <w:marTop w:val="0"/>
          <w:marBottom w:val="0"/>
          <w:divBdr>
            <w:top w:val="none" w:sz="0" w:space="0" w:color="auto"/>
            <w:left w:val="none" w:sz="0" w:space="0" w:color="auto"/>
            <w:bottom w:val="none" w:sz="0" w:space="0" w:color="auto"/>
            <w:right w:val="none" w:sz="0" w:space="0" w:color="auto"/>
          </w:divBdr>
        </w:div>
        <w:div w:id="1337152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Wolf</dc:creator>
  <cp:keywords/>
  <dc:description/>
  <cp:lastModifiedBy>Jody Wolf</cp:lastModifiedBy>
  <cp:revision>3</cp:revision>
  <dcterms:created xsi:type="dcterms:W3CDTF">2015-09-06T20:24:00Z</dcterms:created>
  <dcterms:modified xsi:type="dcterms:W3CDTF">2015-09-11T20:48:00Z</dcterms:modified>
</cp:coreProperties>
</file>